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Table3"/>
        <w:tblW w:w="5000" w:type="pct"/>
        <w:tblBorders>
          <w:top w:val="single" w:sz="12" w:space="0" w:color="31849B" w:themeColor="accent5" w:themeShade="BF"/>
          <w:left w:val="single" w:sz="12" w:space="0" w:color="31849B" w:themeColor="accent5" w:themeShade="BF"/>
          <w:bottom w:val="single" w:sz="12" w:space="0" w:color="31849B" w:themeColor="accent5" w:themeShade="BF"/>
          <w:right w:val="single" w:sz="12" w:space="0" w:color="31849B" w:themeColor="accent5" w:themeShade="BF"/>
        </w:tblBorders>
        <w:tblLook w:val="04A0" w:firstRow="1" w:lastRow="0" w:firstColumn="1" w:lastColumn="0" w:noHBand="0" w:noVBand="1"/>
      </w:tblPr>
      <w:tblGrid>
        <w:gridCol w:w="3590"/>
        <w:gridCol w:w="6846"/>
      </w:tblGrid>
      <w:tr w:rsidR="009F0557" w14:paraId="67EC0826" w14:textId="77777777" w:rsidTr="00F3063E">
        <w:trPr>
          <w:cnfStyle w:val="100000000000" w:firstRow="1" w:lastRow="0" w:firstColumn="0" w:lastColumn="0" w:oddVBand="0" w:evenVBand="0" w:oddHBand="0" w:evenHBand="0" w:firstRowFirstColumn="0" w:firstRowLastColumn="0" w:lastRowFirstColumn="0" w:lastRowLastColumn="0"/>
          <w:trHeight w:val="194"/>
        </w:trPr>
        <w:tc>
          <w:tcPr>
            <w:cnfStyle w:val="001000000100" w:firstRow="0" w:lastRow="0" w:firstColumn="1" w:lastColumn="0" w:oddVBand="0" w:evenVBand="0" w:oddHBand="0" w:evenHBand="0" w:firstRowFirstColumn="1" w:firstRowLastColumn="0" w:lastRowFirstColumn="0" w:lastRowLastColumn="0"/>
            <w:tcW w:w="1720" w:type="pct"/>
            <w:tcBorders>
              <w:top w:val="single" w:sz="12" w:space="0" w:color="008080"/>
              <w:left w:val="single" w:sz="12" w:space="0" w:color="008080"/>
              <w:bottom w:val="single" w:sz="12" w:space="0" w:color="FFFFFF" w:themeColor="background1"/>
              <w:right w:val="single" w:sz="12" w:space="0" w:color="008080"/>
            </w:tcBorders>
            <w:shd w:val="clear" w:color="auto" w:fill="00737C"/>
            <w:vAlign w:val="center"/>
          </w:tcPr>
          <w:p w14:paraId="368392A5" w14:textId="2C7F7AC6" w:rsidR="009F0557" w:rsidRPr="000F0A96" w:rsidRDefault="00F3063E" w:rsidP="000F0A96">
            <w:pPr>
              <w:rPr>
                <w:rStyle w:val="A11"/>
                <w:rFonts w:cs="Arial"/>
                <w:bCs w:val="0"/>
                <w:caps w:val="0"/>
                <w:color w:val="003B5C"/>
                <w:sz w:val="22"/>
                <w:szCs w:val="22"/>
              </w:rPr>
            </w:pPr>
            <w:r w:rsidRPr="000F0A96">
              <w:rPr>
                <w:rStyle w:val="A11"/>
                <w:rFonts w:cs="Arial"/>
                <w:caps w:val="0"/>
                <w:color w:val="FFFFFF" w:themeColor="background1"/>
                <w:sz w:val="22"/>
                <w:szCs w:val="22"/>
              </w:rPr>
              <w:t>Legislation / local law requirements</w:t>
            </w:r>
          </w:p>
        </w:tc>
        <w:tc>
          <w:tcPr>
            <w:tcW w:w="3280" w:type="pct"/>
            <w:tcBorders>
              <w:top w:val="single" w:sz="12" w:space="0" w:color="008080"/>
              <w:left w:val="single" w:sz="12" w:space="0" w:color="008080"/>
              <w:bottom w:val="single" w:sz="12" w:space="0" w:color="31849B" w:themeColor="accent5" w:themeShade="BF"/>
              <w:right w:val="single" w:sz="12" w:space="0" w:color="008080"/>
            </w:tcBorders>
            <w:shd w:val="clear" w:color="auto" w:fill="FFFFFF" w:themeFill="background1"/>
            <w:vAlign w:val="center"/>
          </w:tcPr>
          <w:p w14:paraId="709D91B7" w14:textId="6D5021BC" w:rsidR="009F0557" w:rsidRPr="00F640D3" w:rsidRDefault="005306C4" w:rsidP="00F3063E">
            <w:pPr>
              <w:spacing w:before="120" w:after="160"/>
              <w:cnfStyle w:val="100000000000" w:firstRow="1" w:lastRow="0" w:firstColumn="0" w:lastColumn="0" w:oddVBand="0" w:evenVBand="0" w:oddHBand="0" w:evenHBand="0" w:firstRowFirstColumn="0" w:firstRowLastColumn="0" w:lastRowFirstColumn="0" w:lastRowLastColumn="0"/>
              <w:rPr>
                <w:rStyle w:val="A11"/>
                <w:rFonts w:cs="Arial"/>
                <w:b w:val="0"/>
                <w:bCs w:val="0"/>
                <w:iCs/>
                <w:color w:val="00737C"/>
                <w:sz w:val="22"/>
                <w:szCs w:val="22"/>
              </w:rPr>
            </w:pPr>
            <w:r>
              <w:rPr>
                <w:rFonts w:cs="Arial"/>
                <w:b w:val="0"/>
                <w:bCs w:val="0"/>
                <w:i/>
                <w:caps w:val="0"/>
                <w:color w:val="00737C"/>
              </w:rPr>
              <w:t>Local Government Act 1995</w:t>
            </w:r>
            <w:r w:rsidR="00A53310">
              <w:rPr>
                <w:rFonts w:cs="Arial"/>
                <w:b w:val="0"/>
                <w:bCs w:val="0"/>
                <w:i/>
                <w:caps w:val="0"/>
                <w:color w:val="00737C"/>
              </w:rPr>
              <w:t>,</w:t>
            </w:r>
            <w:r>
              <w:rPr>
                <w:rFonts w:cs="Arial"/>
                <w:b w:val="0"/>
                <w:bCs w:val="0"/>
                <w:i/>
                <w:caps w:val="0"/>
                <w:color w:val="00737C"/>
              </w:rPr>
              <w:t xml:space="preserve"> </w:t>
            </w:r>
            <w:r>
              <w:rPr>
                <w:rFonts w:cs="Arial"/>
                <w:b w:val="0"/>
                <w:bCs w:val="0"/>
                <w:iCs/>
                <w:caps w:val="0"/>
                <w:color w:val="00737C"/>
              </w:rPr>
              <w:t>section 9.48</w:t>
            </w:r>
            <w:r>
              <w:rPr>
                <w:rFonts w:cs="Arial"/>
                <w:b w:val="0"/>
                <w:bCs w:val="0"/>
                <w:iCs/>
                <w:caps w:val="0"/>
                <w:color w:val="00737C"/>
              </w:rPr>
              <w:br/>
            </w:r>
            <w:r w:rsidRPr="005306C4">
              <w:rPr>
                <w:rFonts w:cs="Arial"/>
                <w:b w:val="0"/>
                <w:bCs w:val="0"/>
                <w:i/>
                <w:caps w:val="0"/>
                <w:color w:val="00737C"/>
              </w:rPr>
              <w:t>Local Administration Act 1997</w:t>
            </w:r>
            <w:r w:rsidR="00A53310">
              <w:rPr>
                <w:rFonts w:cs="Arial"/>
                <w:b w:val="0"/>
                <w:bCs w:val="0"/>
                <w:i/>
                <w:caps w:val="0"/>
                <w:color w:val="00737C"/>
              </w:rPr>
              <w:t>,</w:t>
            </w:r>
            <w:r>
              <w:rPr>
                <w:rFonts w:cs="Arial"/>
                <w:b w:val="0"/>
                <w:bCs w:val="0"/>
                <w:iCs/>
                <w:caps w:val="0"/>
                <w:color w:val="00737C"/>
              </w:rPr>
              <w:t xml:space="preserve"> section 55</w:t>
            </w:r>
            <w:r>
              <w:rPr>
                <w:rFonts w:cs="Arial"/>
                <w:iCs/>
                <w:color w:val="00737C"/>
              </w:rPr>
              <w:br/>
            </w:r>
            <w:r w:rsidRPr="005306C4">
              <w:rPr>
                <w:rFonts w:cs="Arial"/>
                <w:b w:val="0"/>
                <w:bCs w:val="0"/>
                <w:i/>
                <w:caps w:val="0"/>
                <w:color w:val="00737C"/>
              </w:rPr>
              <w:t>Main Roads Act 1930</w:t>
            </w:r>
            <w:r w:rsidR="00A53310">
              <w:rPr>
                <w:rFonts w:cs="Arial"/>
                <w:b w:val="0"/>
                <w:bCs w:val="0"/>
                <w:i/>
                <w:caps w:val="0"/>
                <w:color w:val="00737C"/>
              </w:rPr>
              <w:t>,</w:t>
            </w:r>
            <w:r>
              <w:rPr>
                <w:rFonts w:cs="Arial"/>
                <w:b w:val="0"/>
                <w:bCs w:val="0"/>
                <w:iCs/>
                <w:caps w:val="0"/>
                <w:color w:val="00737C"/>
              </w:rPr>
              <w:t xml:space="preserve"> sections 24 and 27A</w:t>
            </w:r>
            <w:r>
              <w:rPr>
                <w:rFonts w:cs="Arial"/>
                <w:b w:val="0"/>
                <w:bCs w:val="0"/>
                <w:iCs/>
                <w:caps w:val="0"/>
                <w:color w:val="00737C"/>
              </w:rPr>
              <w:br/>
            </w:r>
            <w:r w:rsidRPr="005306C4">
              <w:rPr>
                <w:rFonts w:cs="Arial"/>
                <w:b w:val="0"/>
                <w:bCs w:val="0"/>
                <w:i/>
                <w:caps w:val="0"/>
                <w:color w:val="00737C"/>
              </w:rPr>
              <w:t>Public Works Act</w:t>
            </w:r>
            <w:r>
              <w:rPr>
                <w:rFonts w:cs="Arial"/>
                <w:b w:val="0"/>
                <w:bCs w:val="0"/>
                <w:iCs/>
                <w:caps w:val="0"/>
                <w:color w:val="00737C"/>
              </w:rPr>
              <w:t xml:space="preserve"> 1902</w:t>
            </w:r>
            <w:r w:rsidR="00A53310">
              <w:rPr>
                <w:rFonts w:cs="Arial"/>
                <w:b w:val="0"/>
                <w:bCs w:val="0"/>
                <w:iCs/>
                <w:caps w:val="0"/>
                <w:color w:val="00737C"/>
              </w:rPr>
              <w:t>,</w:t>
            </w:r>
            <w:r>
              <w:rPr>
                <w:rFonts w:cs="Arial"/>
                <w:b w:val="0"/>
                <w:bCs w:val="0"/>
                <w:iCs/>
                <w:caps w:val="0"/>
                <w:color w:val="00737C"/>
              </w:rPr>
              <w:t xml:space="preserve"> </w:t>
            </w:r>
            <w:r w:rsidR="00A53310">
              <w:rPr>
                <w:rFonts w:cs="Arial"/>
                <w:b w:val="0"/>
                <w:bCs w:val="0"/>
                <w:iCs/>
                <w:caps w:val="0"/>
                <w:color w:val="00737C"/>
              </w:rPr>
              <w:t>P</w:t>
            </w:r>
            <w:r>
              <w:rPr>
                <w:rFonts w:cs="Arial"/>
                <w:b w:val="0"/>
                <w:bCs w:val="0"/>
                <w:iCs/>
                <w:caps w:val="0"/>
                <w:color w:val="00737C"/>
              </w:rPr>
              <w:t>art V</w:t>
            </w:r>
            <w:r>
              <w:rPr>
                <w:rFonts w:cs="Arial"/>
                <w:b w:val="0"/>
                <w:bCs w:val="0"/>
                <w:iCs/>
                <w:caps w:val="0"/>
                <w:color w:val="00737C"/>
              </w:rPr>
              <w:br/>
            </w:r>
            <w:r w:rsidRPr="005306C4">
              <w:rPr>
                <w:rFonts w:cs="Arial"/>
                <w:b w:val="0"/>
                <w:bCs w:val="0"/>
                <w:i/>
                <w:caps w:val="0"/>
                <w:color w:val="00737C"/>
              </w:rPr>
              <w:t>Local Government (Uniform Local Provisions) Regulations 1996</w:t>
            </w:r>
            <w:r>
              <w:rPr>
                <w:rFonts w:cs="Arial"/>
                <w:b w:val="0"/>
                <w:bCs w:val="0"/>
                <w:i/>
                <w:caps w:val="0"/>
                <w:color w:val="00737C"/>
              </w:rPr>
              <w:br/>
            </w:r>
            <w:r w:rsidRPr="00F640D3">
              <w:rPr>
                <w:rFonts w:cs="Arial"/>
                <w:b w:val="0"/>
                <w:bCs w:val="0"/>
                <w:iCs/>
                <w:caps w:val="0"/>
                <w:color w:val="00737C"/>
              </w:rPr>
              <w:t>Ci</w:t>
            </w:r>
            <w:r w:rsidR="00F640D3">
              <w:rPr>
                <w:rFonts w:cs="Arial"/>
                <w:b w:val="0"/>
                <w:bCs w:val="0"/>
                <w:iCs/>
                <w:caps w:val="0"/>
                <w:color w:val="00737C"/>
              </w:rPr>
              <w:t>ty of Vincent Local Government Property Local Law 2021</w:t>
            </w:r>
            <w:r w:rsidR="00A53310">
              <w:rPr>
                <w:rFonts w:cs="Arial"/>
                <w:b w:val="0"/>
                <w:bCs w:val="0"/>
                <w:iCs/>
                <w:caps w:val="0"/>
                <w:color w:val="00737C"/>
              </w:rPr>
              <w:t>, P</w:t>
            </w:r>
            <w:r w:rsidR="00F640D3">
              <w:rPr>
                <w:rFonts w:cs="Arial"/>
                <w:b w:val="0"/>
                <w:bCs w:val="0"/>
                <w:iCs/>
                <w:caps w:val="0"/>
                <w:color w:val="00737C"/>
              </w:rPr>
              <w:t>art 9</w:t>
            </w:r>
            <w:r w:rsidR="00BE7959">
              <w:rPr>
                <w:rFonts w:cs="Arial"/>
                <w:b w:val="0"/>
                <w:bCs w:val="0"/>
                <w:iCs/>
                <w:caps w:val="0"/>
                <w:color w:val="00737C"/>
              </w:rPr>
              <w:t xml:space="preserve"> </w:t>
            </w:r>
          </w:p>
        </w:tc>
      </w:tr>
      <w:tr w:rsidR="002F72EA" w14:paraId="1B9C8E77" w14:textId="77777777" w:rsidTr="00F3063E">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720" w:type="pct"/>
            <w:tcBorders>
              <w:top w:val="single" w:sz="12" w:space="0" w:color="FFFFFF" w:themeColor="background1"/>
              <w:left w:val="single" w:sz="12" w:space="0" w:color="008080"/>
              <w:bottom w:val="single" w:sz="12" w:space="0" w:color="FFFFFF" w:themeColor="background1"/>
              <w:right w:val="single" w:sz="12" w:space="0" w:color="008080"/>
            </w:tcBorders>
            <w:shd w:val="clear" w:color="auto" w:fill="00737C"/>
            <w:vAlign w:val="center"/>
          </w:tcPr>
          <w:p w14:paraId="65017E95" w14:textId="5A082ED1" w:rsidR="009F0557" w:rsidRPr="000F0A96" w:rsidRDefault="00F3063E" w:rsidP="000F0A96">
            <w:pPr>
              <w:rPr>
                <w:rStyle w:val="A11"/>
                <w:rFonts w:cs="Arial"/>
                <w:color w:val="FFFFFF" w:themeColor="background1"/>
                <w:sz w:val="22"/>
                <w:szCs w:val="22"/>
              </w:rPr>
            </w:pPr>
            <w:r w:rsidRPr="000F0A96">
              <w:rPr>
                <w:rStyle w:val="A11"/>
                <w:rFonts w:cs="Arial"/>
                <w:caps w:val="0"/>
                <w:color w:val="FFFFFF" w:themeColor="background1"/>
                <w:sz w:val="22"/>
                <w:szCs w:val="22"/>
              </w:rPr>
              <w:t>Rel</w:t>
            </w:r>
            <w:r w:rsidR="008654DF" w:rsidRPr="000F0A96">
              <w:rPr>
                <w:rStyle w:val="A11"/>
                <w:rFonts w:cs="Arial"/>
                <w:caps w:val="0"/>
                <w:color w:val="FFFFFF" w:themeColor="background1"/>
                <w:sz w:val="22"/>
                <w:szCs w:val="22"/>
              </w:rPr>
              <w:t>evant delegations</w:t>
            </w:r>
          </w:p>
        </w:tc>
        <w:tc>
          <w:tcPr>
            <w:tcW w:w="3280" w:type="pct"/>
            <w:tcBorders>
              <w:top w:val="single" w:sz="12" w:space="0" w:color="31849B" w:themeColor="accent5" w:themeShade="BF"/>
              <w:left w:val="single" w:sz="12" w:space="0" w:color="008080"/>
              <w:bottom w:val="single" w:sz="12" w:space="0" w:color="008080"/>
              <w:right w:val="single" w:sz="12" w:space="0" w:color="008080"/>
            </w:tcBorders>
            <w:shd w:val="clear" w:color="auto" w:fill="FFFFFF" w:themeFill="background1"/>
            <w:vAlign w:val="center"/>
          </w:tcPr>
          <w:p w14:paraId="0561FFBC" w14:textId="56E5DFFE" w:rsidR="009F0557" w:rsidRPr="00AB418A" w:rsidRDefault="00F640D3" w:rsidP="00F3063E">
            <w:pPr>
              <w:spacing w:before="120" w:after="160"/>
              <w:cnfStyle w:val="000000100000" w:firstRow="0" w:lastRow="0" w:firstColumn="0" w:lastColumn="0" w:oddVBand="0" w:evenVBand="0" w:oddHBand="1" w:evenHBand="0" w:firstRowFirstColumn="0" w:firstRowLastColumn="0" w:lastRowFirstColumn="0" w:lastRowLastColumn="0"/>
              <w:rPr>
                <w:rStyle w:val="A11"/>
                <w:rFonts w:cs="Arial"/>
                <w:color w:val="00737C"/>
                <w:sz w:val="22"/>
                <w:szCs w:val="22"/>
              </w:rPr>
            </w:pPr>
            <w:r>
              <w:rPr>
                <w:rFonts w:cs="Arial"/>
                <w:color w:val="00737C"/>
              </w:rPr>
              <w:t>2.2.9 Control Reserves and Certain Unvested Facilities</w:t>
            </w:r>
            <w:r>
              <w:rPr>
                <w:rFonts w:cs="Arial"/>
                <w:color w:val="00737C"/>
              </w:rPr>
              <w:br/>
              <w:t>3.1.5 Local Government Property Local Law</w:t>
            </w:r>
            <w:r w:rsidR="00BE7959">
              <w:rPr>
                <w:rFonts w:cs="Arial"/>
                <w:color w:val="00737C"/>
              </w:rPr>
              <w:t xml:space="preserve"> </w:t>
            </w:r>
            <w:r w:rsidR="00A53310">
              <w:rPr>
                <w:rFonts w:cs="Arial"/>
                <w:color w:val="00737C"/>
              </w:rPr>
              <w:t>2021</w:t>
            </w:r>
          </w:p>
        </w:tc>
      </w:tr>
      <w:tr w:rsidR="002F72EA" w14:paraId="242F33B7" w14:textId="77777777" w:rsidTr="00F3063E">
        <w:trPr>
          <w:trHeight w:val="666"/>
        </w:trPr>
        <w:tc>
          <w:tcPr>
            <w:cnfStyle w:val="001000000000" w:firstRow="0" w:lastRow="0" w:firstColumn="1" w:lastColumn="0" w:oddVBand="0" w:evenVBand="0" w:oddHBand="0" w:evenHBand="0" w:firstRowFirstColumn="0" w:firstRowLastColumn="0" w:lastRowFirstColumn="0" w:lastRowLastColumn="0"/>
            <w:tcW w:w="1720" w:type="pct"/>
            <w:tcBorders>
              <w:top w:val="single" w:sz="12" w:space="0" w:color="FFFFFF" w:themeColor="background1"/>
              <w:left w:val="single" w:sz="12" w:space="0" w:color="008080"/>
              <w:bottom w:val="single" w:sz="12" w:space="0" w:color="008080"/>
              <w:right w:val="single" w:sz="12" w:space="0" w:color="008080"/>
            </w:tcBorders>
            <w:shd w:val="clear" w:color="auto" w:fill="00737C"/>
            <w:vAlign w:val="center"/>
          </w:tcPr>
          <w:p w14:paraId="6012236D" w14:textId="675AE2E1" w:rsidR="009F0557" w:rsidRPr="000F0A96" w:rsidRDefault="0012553B" w:rsidP="000F0A96">
            <w:pPr>
              <w:rPr>
                <w:rStyle w:val="A11"/>
                <w:rFonts w:cs="Arial"/>
                <w:color w:val="FFFFFF" w:themeColor="background1"/>
                <w:sz w:val="22"/>
                <w:szCs w:val="22"/>
              </w:rPr>
            </w:pPr>
            <w:r>
              <w:rPr>
                <w:rStyle w:val="A11"/>
                <w:rFonts w:cs="Arial"/>
                <w:caps w:val="0"/>
                <w:color w:val="FFFFFF" w:themeColor="background1"/>
                <w:sz w:val="22"/>
                <w:szCs w:val="22"/>
              </w:rPr>
              <w:t>Related policies,</w:t>
            </w:r>
            <w:r w:rsidR="00F3063E" w:rsidRPr="000F0A96">
              <w:rPr>
                <w:rStyle w:val="A11"/>
                <w:rFonts w:cs="Arial"/>
                <w:caps w:val="0"/>
                <w:color w:val="FFFFFF" w:themeColor="background1"/>
                <w:sz w:val="22"/>
                <w:szCs w:val="22"/>
              </w:rPr>
              <w:t xml:space="preserve"> procedures and </w:t>
            </w:r>
            <w:r w:rsidR="008654DF" w:rsidRPr="000F0A96">
              <w:rPr>
                <w:rStyle w:val="A11"/>
                <w:rFonts w:cs="Arial"/>
                <w:caps w:val="0"/>
                <w:color w:val="FFFFFF" w:themeColor="background1"/>
                <w:sz w:val="22"/>
                <w:szCs w:val="22"/>
              </w:rPr>
              <w:t>supporting documentation</w:t>
            </w:r>
          </w:p>
        </w:tc>
        <w:tc>
          <w:tcPr>
            <w:tcW w:w="3280" w:type="pct"/>
            <w:tcBorders>
              <w:top w:val="single" w:sz="12" w:space="0" w:color="008080"/>
              <w:left w:val="single" w:sz="12" w:space="0" w:color="008080"/>
              <w:bottom w:val="single" w:sz="12" w:space="0" w:color="008080"/>
              <w:right w:val="single" w:sz="12" w:space="0" w:color="008080"/>
            </w:tcBorders>
            <w:shd w:val="clear" w:color="auto" w:fill="FFFFFF" w:themeFill="background1"/>
            <w:vAlign w:val="center"/>
          </w:tcPr>
          <w:p w14:paraId="44B59ED9" w14:textId="77777777" w:rsidR="00BB34F1" w:rsidRDefault="00BB34F1" w:rsidP="00F3063E">
            <w:pPr>
              <w:cnfStyle w:val="000000000000" w:firstRow="0" w:lastRow="0" w:firstColumn="0" w:lastColumn="0" w:oddVBand="0" w:evenVBand="0" w:oddHBand="0" w:evenHBand="0" w:firstRowFirstColumn="0" w:firstRowLastColumn="0" w:lastRowFirstColumn="0" w:lastRowLastColumn="0"/>
              <w:rPr>
                <w:rFonts w:cs="Arial"/>
                <w:color w:val="00737C"/>
              </w:rPr>
            </w:pPr>
            <w:r>
              <w:rPr>
                <w:rFonts w:cs="Arial"/>
                <w:color w:val="00737C"/>
              </w:rPr>
              <w:t>Verge Treatments, Plantings and Beautification</w:t>
            </w:r>
          </w:p>
          <w:p w14:paraId="797BF9E8" w14:textId="125D96D6" w:rsidR="009F0557" w:rsidRPr="006F3E60" w:rsidRDefault="006F3E60" w:rsidP="00F3063E">
            <w:pPr>
              <w:cnfStyle w:val="000000000000" w:firstRow="0" w:lastRow="0" w:firstColumn="0" w:lastColumn="0" w:oddVBand="0" w:evenVBand="0" w:oddHBand="0" w:evenHBand="0" w:firstRowFirstColumn="0" w:firstRowLastColumn="0" w:lastRowFirstColumn="0" w:lastRowLastColumn="0"/>
              <w:rPr>
                <w:rFonts w:cs="Arial"/>
                <w:color w:val="00737C"/>
              </w:rPr>
            </w:pPr>
            <w:r>
              <w:rPr>
                <w:rFonts w:cs="Arial"/>
                <w:color w:val="00737C"/>
              </w:rPr>
              <w:t>Street Tree Policy – Guidelines and Procedures (to be developed)</w:t>
            </w:r>
          </w:p>
        </w:tc>
      </w:tr>
    </w:tbl>
    <w:p w14:paraId="33593796" w14:textId="457618B4" w:rsidR="008F206A" w:rsidRDefault="008F206A" w:rsidP="008F206A">
      <w:pPr>
        <w:spacing w:after="0"/>
        <w:rPr>
          <w:rStyle w:val="A11"/>
          <w:rFonts w:cs="Arial"/>
          <w:b/>
          <w:caps/>
          <w:color w:val="00737C"/>
          <w:szCs w:val="24"/>
        </w:rPr>
      </w:pPr>
    </w:p>
    <w:p w14:paraId="5A8E382A" w14:textId="650FAB84" w:rsidR="00884A8C" w:rsidRPr="00884A8C" w:rsidRDefault="00884A8C" w:rsidP="00B423F5">
      <w:pPr>
        <w:pStyle w:val="Heading1"/>
        <w:rPr>
          <w:rStyle w:val="A11"/>
          <w:rFonts w:cs="Arial"/>
          <w:caps w:val="0"/>
          <w:color w:val="00737C"/>
        </w:rPr>
      </w:pPr>
      <w:r w:rsidRPr="001A5579">
        <w:rPr>
          <w:rStyle w:val="A11"/>
          <w:rFonts w:cs="Arial"/>
          <w:color w:val="00737C"/>
          <w:szCs w:val="22"/>
        </w:rPr>
        <w:t>PRELIMINARY</w:t>
      </w:r>
    </w:p>
    <w:p w14:paraId="52BA00ED" w14:textId="77777777" w:rsidR="008654DF" w:rsidRDefault="008654DF" w:rsidP="008654DF">
      <w:pPr>
        <w:pStyle w:val="Heading2"/>
      </w:pPr>
      <w:r>
        <w:t>INTRODUCTION</w:t>
      </w:r>
    </w:p>
    <w:p w14:paraId="24470014" w14:textId="08A5F5EF" w:rsidR="00F338FB" w:rsidRDefault="003A7370" w:rsidP="00A53310">
      <w:pPr>
        <w:jc w:val="both"/>
      </w:pPr>
      <w:r>
        <w:t xml:space="preserve">Trees in urban environments provide many social, environmental and economic benefits. Key among these is their contribution to the amenity and walkability of local neighbourhoods through the provision of shade and the mitigation of </w:t>
      </w:r>
      <w:r w:rsidR="006F3E60">
        <w:t>‘</w:t>
      </w:r>
      <w:r>
        <w:t>urban heat island effect</w:t>
      </w:r>
      <w:r w:rsidR="006F3E60">
        <w:t>’</w:t>
      </w:r>
      <w:r w:rsidR="00F338FB">
        <w:t xml:space="preserve"> which contributes to enhanced community well-being and property values.</w:t>
      </w:r>
    </w:p>
    <w:p w14:paraId="0BE0B97A" w14:textId="65265C26" w:rsidR="00F338FB" w:rsidRDefault="00F338FB" w:rsidP="00A53310">
      <w:pPr>
        <w:widowControl w:val="0"/>
        <w:tabs>
          <w:tab w:val="left" w:pos="1418"/>
        </w:tabs>
        <w:autoSpaceDE w:val="0"/>
        <w:autoSpaceDN w:val="0"/>
        <w:spacing w:after="0" w:line="240" w:lineRule="auto"/>
        <w:ind w:right="590"/>
        <w:jc w:val="both"/>
      </w:pPr>
      <w:r>
        <w:t>The City recognises the significance of street trees within the urban setting in</w:t>
      </w:r>
      <w:r w:rsidRPr="00F338FB">
        <w:rPr>
          <w:spacing w:val="1"/>
        </w:rPr>
        <w:t xml:space="preserve"> </w:t>
      </w:r>
      <w:r>
        <w:t>terms of creating functional and aesthetic streetscapes and has the</w:t>
      </w:r>
      <w:r w:rsidRPr="00F338FB">
        <w:rPr>
          <w:spacing w:val="1"/>
        </w:rPr>
        <w:t xml:space="preserve"> </w:t>
      </w:r>
      <w:r>
        <w:t>responsibility</w:t>
      </w:r>
      <w:r w:rsidRPr="00F338FB">
        <w:rPr>
          <w:spacing w:val="1"/>
        </w:rPr>
        <w:t xml:space="preserve"> </w:t>
      </w:r>
      <w:r>
        <w:t>for</w:t>
      </w:r>
      <w:r w:rsidRPr="00F338FB">
        <w:rPr>
          <w:spacing w:val="1"/>
        </w:rPr>
        <w:t xml:space="preserve"> </w:t>
      </w:r>
      <w:r>
        <w:t>the</w:t>
      </w:r>
      <w:r w:rsidRPr="00F338FB">
        <w:rPr>
          <w:spacing w:val="1"/>
        </w:rPr>
        <w:t xml:space="preserve"> </w:t>
      </w:r>
      <w:r>
        <w:t>planning,</w:t>
      </w:r>
      <w:r w:rsidRPr="00F338FB">
        <w:rPr>
          <w:spacing w:val="1"/>
        </w:rPr>
        <w:t xml:space="preserve"> </w:t>
      </w:r>
      <w:r>
        <w:t>establishment,</w:t>
      </w:r>
      <w:r w:rsidRPr="00F338FB">
        <w:rPr>
          <w:spacing w:val="1"/>
        </w:rPr>
        <w:t xml:space="preserve"> </w:t>
      </w:r>
      <w:r>
        <w:t>care,</w:t>
      </w:r>
      <w:r w:rsidRPr="00F338FB">
        <w:rPr>
          <w:spacing w:val="1"/>
        </w:rPr>
        <w:t xml:space="preserve"> </w:t>
      </w:r>
      <w:r>
        <w:t>control</w:t>
      </w:r>
      <w:r w:rsidRPr="00F338FB">
        <w:rPr>
          <w:spacing w:val="1"/>
        </w:rPr>
        <w:t xml:space="preserve"> </w:t>
      </w:r>
      <w:r>
        <w:t>and</w:t>
      </w:r>
      <w:r w:rsidRPr="00F338FB">
        <w:rPr>
          <w:spacing w:val="1"/>
        </w:rPr>
        <w:t xml:space="preserve"> </w:t>
      </w:r>
      <w:r>
        <w:t>maintenance</w:t>
      </w:r>
      <w:r w:rsidRPr="00F338FB">
        <w:rPr>
          <w:spacing w:val="-3"/>
        </w:rPr>
        <w:t xml:space="preserve"> </w:t>
      </w:r>
      <w:r>
        <w:t>of</w:t>
      </w:r>
      <w:r w:rsidRPr="00F338FB">
        <w:rPr>
          <w:spacing w:val="2"/>
        </w:rPr>
        <w:t xml:space="preserve"> </w:t>
      </w:r>
      <w:r>
        <w:t>all street</w:t>
      </w:r>
      <w:r w:rsidRPr="00F338FB">
        <w:rPr>
          <w:spacing w:val="-1"/>
        </w:rPr>
        <w:t xml:space="preserve"> </w:t>
      </w:r>
      <w:r>
        <w:t>trees in</w:t>
      </w:r>
      <w:r w:rsidRPr="00F338FB">
        <w:rPr>
          <w:spacing w:val="-2"/>
        </w:rPr>
        <w:t xml:space="preserve"> </w:t>
      </w:r>
      <w:r>
        <w:t>the</w:t>
      </w:r>
      <w:r w:rsidRPr="00F338FB">
        <w:rPr>
          <w:spacing w:val="-2"/>
        </w:rPr>
        <w:t xml:space="preserve"> </w:t>
      </w:r>
      <w:r>
        <w:t>City.</w:t>
      </w:r>
      <w:r w:rsidR="00A53310">
        <w:t xml:space="preserve">  </w:t>
      </w:r>
    </w:p>
    <w:p w14:paraId="0BAA050F" w14:textId="77777777" w:rsidR="00A53310" w:rsidRPr="00A53310" w:rsidRDefault="00A53310" w:rsidP="00A53310">
      <w:pPr>
        <w:widowControl w:val="0"/>
        <w:tabs>
          <w:tab w:val="left" w:pos="1418"/>
        </w:tabs>
        <w:autoSpaceDE w:val="0"/>
        <w:autoSpaceDN w:val="0"/>
        <w:spacing w:after="0" w:line="240" w:lineRule="auto"/>
        <w:ind w:right="590"/>
        <w:jc w:val="both"/>
      </w:pPr>
    </w:p>
    <w:p w14:paraId="4DC0163D" w14:textId="593B6325" w:rsidR="00427F33" w:rsidRDefault="00C3688A" w:rsidP="008654DF">
      <w:pPr>
        <w:pStyle w:val="Heading2"/>
        <w:rPr>
          <w:rStyle w:val="A11"/>
          <w:rFonts w:cs="Arial"/>
          <w:b w:val="0"/>
          <w:caps w:val="0"/>
          <w:color w:val="00737C"/>
        </w:rPr>
      </w:pPr>
      <w:r w:rsidRPr="008654DF">
        <w:rPr>
          <w:rStyle w:val="A11"/>
          <w:rFonts w:cs="Arial"/>
          <w:color w:val="00737C"/>
          <w:szCs w:val="22"/>
        </w:rPr>
        <w:t>PURPOSE</w:t>
      </w:r>
    </w:p>
    <w:p w14:paraId="3014DD26" w14:textId="1DD5A100" w:rsidR="00CA2DF6" w:rsidRPr="006F3E60" w:rsidRDefault="00F3063E" w:rsidP="00F3063E">
      <w:r w:rsidRPr="006F3E60">
        <w:t>The purpose of this policy is to</w:t>
      </w:r>
      <w:r w:rsidR="002809B8" w:rsidRPr="006F3E60">
        <w:t xml:space="preserve"> ensure </w:t>
      </w:r>
      <w:r w:rsidR="006F3E60" w:rsidRPr="006F3E60">
        <w:t xml:space="preserve">the </w:t>
      </w:r>
      <w:r w:rsidR="002809B8" w:rsidRPr="006F3E60">
        <w:t>effective management and protection of all street trees within the City of Vincent.</w:t>
      </w:r>
    </w:p>
    <w:p w14:paraId="3D529A44" w14:textId="15C83A3A" w:rsidR="00427F33" w:rsidRPr="00A53310" w:rsidRDefault="00893319" w:rsidP="00893319">
      <w:pPr>
        <w:pStyle w:val="Heading2"/>
        <w:rPr>
          <w:rStyle w:val="A11"/>
          <w:rFonts w:cs="Arial"/>
          <w:b w:val="0"/>
          <w:caps w:val="0"/>
          <w:color w:val="auto"/>
        </w:rPr>
      </w:pPr>
      <w:r w:rsidRPr="00893319">
        <w:rPr>
          <w:rStyle w:val="A11"/>
          <w:rFonts w:cs="Arial"/>
          <w:caps w:val="0"/>
          <w:color w:val="00737C"/>
          <w:szCs w:val="22"/>
        </w:rPr>
        <w:t>OBJECTIVE</w:t>
      </w:r>
    </w:p>
    <w:p w14:paraId="5320EFCF" w14:textId="77777777" w:rsidR="007D6FCD" w:rsidRPr="007D6FCD" w:rsidRDefault="007D6FCD" w:rsidP="007D6FCD">
      <w:pPr>
        <w:rPr>
          <w:rFonts w:cs="Arial"/>
        </w:rPr>
      </w:pPr>
      <w:r w:rsidRPr="007D6FCD">
        <w:rPr>
          <w:rFonts w:cs="Arial"/>
        </w:rPr>
        <w:t>To provide guidance for the planting and management of street trees to maximise canopy coverage within throughfares.</w:t>
      </w:r>
    </w:p>
    <w:p w14:paraId="34BB8564" w14:textId="3A62F54F" w:rsidR="00C3688A" w:rsidRPr="0082257F" w:rsidRDefault="00893319" w:rsidP="00893319">
      <w:pPr>
        <w:pStyle w:val="Heading2"/>
        <w:rPr>
          <w:rStyle w:val="A11"/>
          <w:rFonts w:cs="Arial"/>
          <w:b w:val="0"/>
          <w:caps w:val="0"/>
          <w:color w:val="00737C"/>
        </w:rPr>
      </w:pPr>
      <w:r>
        <w:rPr>
          <w:rStyle w:val="A11"/>
          <w:rFonts w:cs="Arial"/>
          <w:color w:val="00737C"/>
          <w:szCs w:val="22"/>
        </w:rPr>
        <w:t>SCOPE</w:t>
      </w:r>
    </w:p>
    <w:p w14:paraId="02999609" w14:textId="66A24DBB" w:rsidR="00F338FB" w:rsidRPr="006F3E60" w:rsidRDefault="00F338FB" w:rsidP="00F3063E">
      <w:r w:rsidRPr="006F3E60">
        <w:t xml:space="preserve">This policy </w:t>
      </w:r>
      <w:r w:rsidR="002809B8" w:rsidRPr="006F3E60">
        <w:t xml:space="preserve">sets out the process and conditions by which street trees are managed within the City </w:t>
      </w:r>
      <w:r w:rsidR="00647D9F" w:rsidRPr="006F3E60">
        <w:t xml:space="preserve">and </w:t>
      </w:r>
      <w:r w:rsidRPr="006F3E60">
        <w:t xml:space="preserve">applies to </w:t>
      </w:r>
      <w:r w:rsidR="002809B8" w:rsidRPr="006F3E60">
        <w:t xml:space="preserve">all trees located </w:t>
      </w:r>
      <w:r w:rsidR="006F3E60" w:rsidRPr="006F3E60">
        <w:t>in thoroughfares</w:t>
      </w:r>
      <w:r w:rsidR="002809B8" w:rsidRPr="006F3E60">
        <w:t xml:space="preserve"> within the City of Vincent. </w:t>
      </w:r>
    </w:p>
    <w:p w14:paraId="61FE8203" w14:textId="77777777" w:rsidR="00067A94" w:rsidRDefault="00067A94">
      <w:r>
        <w:br w:type="page"/>
      </w:r>
    </w:p>
    <w:p w14:paraId="5DE7A69F" w14:textId="2533DCAB" w:rsidR="00893319" w:rsidRPr="00B423F5" w:rsidRDefault="00893319" w:rsidP="00B423F5">
      <w:pPr>
        <w:pStyle w:val="Heading1"/>
      </w:pPr>
      <w:r w:rsidRPr="00B423F5">
        <w:lastRenderedPageBreak/>
        <w:t>POLICY PROVISIONS</w:t>
      </w:r>
    </w:p>
    <w:p w14:paraId="06344710" w14:textId="47F3C3D8" w:rsidR="003A7370" w:rsidRPr="00C37D17" w:rsidRDefault="00B423F5" w:rsidP="00B423F5">
      <w:pPr>
        <w:pStyle w:val="NumberedHeading2"/>
        <w:numPr>
          <w:ilvl w:val="0"/>
          <w:numId w:val="0"/>
        </w:numPr>
      </w:pPr>
      <w:r>
        <w:t>Policy</w:t>
      </w:r>
    </w:p>
    <w:p w14:paraId="362A38A2" w14:textId="0E2E882B" w:rsidR="00285508" w:rsidRDefault="00285508" w:rsidP="00F0474D">
      <w:pPr>
        <w:pStyle w:val="NumberedHeading2"/>
        <w:numPr>
          <w:ilvl w:val="0"/>
          <w:numId w:val="14"/>
        </w:numPr>
        <w:ind w:left="567" w:hanging="567"/>
        <w:rPr>
          <w:rFonts w:cstheme="minorBidi"/>
          <w:bCs/>
          <w:caps w:val="0"/>
          <w:color w:val="auto"/>
          <w:sz w:val="22"/>
          <w:lang w:bidi="en-AU"/>
        </w:rPr>
      </w:pPr>
      <w:r>
        <w:rPr>
          <w:rFonts w:cstheme="minorBidi"/>
          <w:bCs/>
          <w:caps w:val="0"/>
          <w:color w:val="auto"/>
          <w:sz w:val="22"/>
          <w:lang w:bidi="en-AU"/>
        </w:rPr>
        <w:t xml:space="preserve">Street Tree Planting </w:t>
      </w:r>
    </w:p>
    <w:p w14:paraId="2A2AA23A" w14:textId="2E59C536" w:rsidR="00285508" w:rsidRPr="00B1027A" w:rsidRDefault="00285508" w:rsidP="00285508">
      <w:pPr>
        <w:pStyle w:val="NumberedHeading2"/>
        <w:numPr>
          <w:ilvl w:val="0"/>
          <w:numId w:val="16"/>
        </w:numPr>
        <w:rPr>
          <w:rFonts w:cstheme="minorBidi"/>
          <w:b w:val="0"/>
          <w:caps w:val="0"/>
          <w:color w:val="auto"/>
          <w:sz w:val="22"/>
          <w:lang w:bidi="en-AU"/>
        </w:rPr>
      </w:pPr>
      <w:r w:rsidRPr="00B1027A">
        <w:rPr>
          <w:rFonts w:cstheme="minorBidi"/>
          <w:b w:val="0"/>
          <w:caps w:val="0"/>
          <w:color w:val="auto"/>
          <w:sz w:val="22"/>
          <w:lang w:bidi="en-AU"/>
        </w:rPr>
        <w:t xml:space="preserve">The </w:t>
      </w:r>
      <w:proofErr w:type="gramStart"/>
      <w:r w:rsidRPr="00B1027A">
        <w:rPr>
          <w:rFonts w:cstheme="minorBidi"/>
          <w:b w:val="0"/>
          <w:caps w:val="0"/>
          <w:color w:val="auto"/>
          <w:sz w:val="22"/>
          <w:lang w:bidi="en-AU"/>
        </w:rPr>
        <w:t>City</w:t>
      </w:r>
      <w:proofErr w:type="gramEnd"/>
      <w:r w:rsidRPr="00B1027A">
        <w:rPr>
          <w:rFonts w:cstheme="minorBidi"/>
          <w:b w:val="0"/>
          <w:caps w:val="0"/>
          <w:color w:val="auto"/>
          <w:sz w:val="22"/>
          <w:lang w:bidi="en-AU"/>
        </w:rPr>
        <w:t xml:space="preserve"> is responsible for the planting of all street trees which will be undertaken </w:t>
      </w:r>
      <w:r w:rsidR="00A53310">
        <w:rPr>
          <w:rFonts w:cstheme="minorBidi"/>
          <w:b w:val="0"/>
          <w:caps w:val="0"/>
          <w:color w:val="auto"/>
          <w:sz w:val="22"/>
          <w:lang w:bidi="en-AU"/>
        </w:rPr>
        <w:t>through</w:t>
      </w:r>
      <w:r w:rsidRPr="00B1027A">
        <w:rPr>
          <w:rFonts w:cstheme="minorBidi"/>
          <w:b w:val="0"/>
          <w:caps w:val="0"/>
          <w:color w:val="auto"/>
          <w:sz w:val="22"/>
          <w:lang w:bidi="en-AU"/>
        </w:rPr>
        <w:t xml:space="preserve"> </w:t>
      </w:r>
      <w:proofErr w:type="spellStart"/>
      <w:r w:rsidRPr="00B1027A">
        <w:rPr>
          <w:rFonts w:cstheme="minorBidi"/>
          <w:b w:val="0"/>
          <w:caps w:val="0"/>
          <w:color w:val="auto"/>
          <w:sz w:val="22"/>
          <w:lang w:bidi="en-AU"/>
        </w:rPr>
        <w:t>it’s</w:t>
      </w:r>
      <w:proofErr w:type="spellEnd"/>
      <w:r w:rsidRPr="00B1027A">
        <w:rPr>
          <w:rFonts w:cstheme="minorBidi"/>
          <w:b w:val="0"/>
          <w:caps w:val="0"/>
          <w:color w:val="auto"/>
          <w:sz w:val="22"/>
          <w:lang w:bidi="en-AU"/>
        </w:rPr>
        <w:t xml:space="preserve"> annual planting program during the winter months. </w:t>
      </w:r>
    </w:p>
    <w:p w14:paraId="50AC7AE5" w14:textId="7392438A" w:rsidR="00285508" w:rsidRPr="00B1027A" w:rsidRDefault="00285508" w:rsidP="00285508">
      <w:pPr>
        <w:pStyle w:val="NumberedHeading2"/>
        <w:numPr>
          <w:ilvl w:val="0"/>
          <w:numId w:val="16"/>
        </w:numPr>
        <w:rPr>
          <w:rFonts w:cstheme="minorBidi"/>
          <w:b w:val="0"/>
          <w:caps w:val="0"/>
          <w:color w:val="auto"/>
          <w:sz w:val="22"/>
          <w:lang w:bidi="en-AU"/>
        </w:rPr>
      </w:pPr>
      <w:r w:rsidRPr="00B1027A">
        <w:rPr>
          <w:rFonts w:cstheme="minorBidi"/>
          <w:b w:val="0"/>
          <w:caps w:val="0"/>
          <w:color w:val="auto"/>
          <w:sz w:val="22"/>
          <w:lang w:bidi="en-AU"/>
        </w:rPr>
        <w:t>Suitable planting locations</w:t>
      </w:r>
      <w:r w:rsidR="008A2D24" w:rsidRPr="00B1027A">
        <w:rPr>
          <w:rFonts w:cstheme="minorBidi"/>
          <w:b w:val="0"/>
          <w:caps w:val="0"/>
          <w:color w:val="auto"/>
          <w:sz w:val="22"/>
          <w:lang w:bidi="en-AU"/>
        </w:rPr>
        <w:t xml:space="preserve"> for new and/or additional trees</w:t>
      </w:r>
      <w:r w:rsidRPr="00B1027A">
        <w:rPr>
          <w:rFonts w:cstheme="minorBidi"/>
          <w:b w:val="0"/>
          <w:caps w:val="0"/>
          <w:color w:val="auto"/>
          <w:sz w:val="22"/>
          <w:lang w:bidi="en-AU"/>
        </w:rPr>
        <w:t xml:space="preserve"> will be determined by the </w:t>
      </w:r>
      <w:proofErr w:type="gramStart"/>
      <w:r w:rsidRPr="00B1027A">
        <w:rPr>
          <w:rFonts w:cstheme="minorBidi"/>
          <w:b w:val="0"/>
          <w:caps w:val="0"/>
          <w:color w:val="auto"/>
          <w:sz w:val="22"/>
          <w:lang w:bidi="en-AU"/>
        </w:rPr>
        <w:t>City</w:t>
      </w:r>
      <w:proofErr w:type="gramEnd"/>
      <w:r w:rsidRPr="00B1027A">
        <w:rPr>
          <w:rFonts w:cstheme="minorBidi"/>
          <w:b w:val="0"/>
          <w:caps w:val="0"/>
          <w:color w:val="auto"/>
          <w:sz w:val="22"/>
          <w:lang w:bidi="en-AU"/>
        </w:rPr>
        <w:t xml:space="preserve">. </w:t>
      </w:r>
    </w:p>
    <w:p w14:paraId="353095BD" w14:textId="1FBA8F8E" w:rsidR="008A2D24" w:rsidRPr="00B1027A" w:rsidRDefault="008A2D24" w:rsidP="00285508">
      <w:pPr>
        <w:pStyle w:val="NumberedHeading2"/>
        <w:numPr>
          <w:ilvl w:val="0"/>
          <w:numId w:val="16"/>
        </w:numPr>
        <w:rPr>
          <w:rFonts w:cstheme="minorBidi"/>
          <w:b w:val="0"/>
          <w:caps w:val="0"/>
          <w:color w:val="auto"/>
          <w:sz w:val="22"/>
          <w:lang w:bidi="en-AU"/>
        </w:rPr>
      </w:pPr>
      <w:r w:rsidRPr="00B1027A">
        <w:rPr>
          <w:rFonts w:cstheme="minorBidi"/>
          <w:b w:val="0"/>
          <w:caps w:val="0"/>
          <w:color w:val="auto"/>
          <w:sz w:val="22"/>
          <w:lang w:bidi="en-AU"/>
        </w:rPr>
        <w:t xml:space="preserve">Tree planting </w:t>
      </w:r>
      <w:proofErr w:type="spellStart"/>
      <w:r w:rsidRPr="00B1027A">
        <w:rPr>
          <w:rFonts w:cstheme="minorBidi"/>
          <w:b w:val="0"/>
          <w:caps w:val="0"/>
          <w:color w:val="auto"/>
          <w:sz w:val="22"/>
          <w:lang w:bidi="en-AU"/>
        </w:rPr>
        <w:t>to</w:t>
      </w:r>
      <w:r w:rsidR="007D6FCD">
        <w:rPr>
          <w:rFonts w:cstheme="minorBidi"/>
          <w:b w:val="0"/>
          <w:caps w:val="0"/>
          <w:color w:val="auto"/>
          <w:sz w:val="22"/>
          <w:lang w:bidi="en-AU"/>
        </w:rPr>
        <w:t>n</w:t>
      </w:r>
      <w:r w:rsidR="00930AF1" w:rsidRPr="00B1027A">
        <w:rPr>
          <w:rFonts w:cstheme="minorBidi"/>
          <w:b w:val="0"/>
          <w:caps w:val="0"/>
          <w:color w:val="auto"/>
          <w:sz w:val="22"/>
          <w:lang w:bidi="en-AU"/>
        </w:rPr>
        <w:t>provide</w:t>
      </w:r>
      <w:proofErr w:type="spellEnd"/>
      <w:r w:rsidRPr="00B1027A">
        <w:rPr>
          <w:rFonts w:cstheme="minorBidi"/>
          <w:b w:val="0"/>
          <w:caps w:val="0"/>
          <w:color w:val="auto"/>
          <w:sz w:val="22"/>
          <w:lang w:bidi="en-AU"/>
        </w:rPr>
        <w:t xml:space="preserve"> continuity of canopy coverage will take precedence over adjoining property </w:t>
      </w:r>
      <w:proofErr w:type="gramStart"/>
      <w:r w:rsidRPr="00B1027A">
        <w:rPr>
          <w:rFonts w:cstheme="minorBidi"/>
          <w:b w:val="0"/>
          <w:caps w:val="0"/>
          <w:color w:val="auto"/>
          <w:sz w:val="22"/>
          <w:lang w:bidi="en-AU"/>
        </w:rPr>
        <w:t>owners</w:t>
      </w:r>
      <w:proofErr w:type="gramEnd"/>
      <w:r w:rsidRPr="00B1027A">
        <w:rPr>
          <w:rFonts w:cstheme="minorBidi"/>
          <w:b w:val="0"/>
          <w:caps w:val="0"/>
          <w:color w:val="auto"/>
          <w:sz w:val="22"/>
          <w:lang w:bidi="en-AU"/>
        </w:rPr>
        <w:t xml:space="preserve"> </w:t>
      </w:r>
      <w:r w:rsidR="006F3E60" w:rsidRPr="00B1027A">
        <w:rPr>
          <w:rFonts w:cstheme="minorBidi"/>
          <w:b w:val="0"/>
          <w:caps w:val="0"/>
          <w:color w:val="auto"/>
          <w:sz w:val="22"/>
          <w:lang w:bidi="en-AU"/>
        </w:rPr>
        <w:t>objection</w:t>
      </w:r>
      <w:r w:rsidRPr="00B1027A">
        <w:rPr>
          <w:rFonts w:cstheme="minorBidi"/>
          <w:b w:val="0"/>
          <w:caps w:val="0"/>
          <w:color w:val="auto"/>
          <w:sz w:val="22"/>
          <w:lang w:bidi="en-AU"/>
        </w:rPr>
        <w:t xml:space="preserve"> to street trees</w:t>
      </w:r>
      <w:r w:rsidR="006F3E60" w:rsidRPr="00B1027A">
        <w:rPr>
          <w:rFonts w:cstheme="minorBidi"/>
          <w:b w:val="0"/>
          <w:caps w:val="0"/>
          <w:color w:val="auto"/>
          <w:sz w:val="22"/>
          <w:lang w:bidi="en-AU"/>
        </w:rPr>
        <w:t xml:space="preserve"> being located on the road verge.</w:t>
      </w:r>
    </w:p>
    <w:p w14:paraId="7875E842" w14:textId="4905D590" w:rsidR="008A2D24" w:rsidRPr="00B1027A" w:rsidRDefault="008A2D24" w:rsidP="00285508">
      <w:pPr>
        <w:pStyle w:val="NumberedHeading2"/>
        <w:numPr>
          <w:ilvl w:val="0"/>
          <w:numId w:val="16"/>
        </w:numPr>
        <w:rPr>
          <w:rFonts w:cstheme="minorBidi"/>
          <w:b w:val="0"/>
          <w:caps w:val="0"/>
          <w:color w:val="auto"/>
          <w:sz w:val="22"/>
          <w:lang w:bidi="en-AU"/>
        </w:rPr>
      </w:pPr>
      <w:r w:rsidRPr="00B1027A">
        <w:rPr>
          <w:rFonts w:cstheme="minorBidi"/>
          <w:b w:val="0"/>
          <w:caps w:val="0"/>
          <w:color w:val="auto"/>
          <w:sz w:val="22"/>
          <w:lang w:bidi="en-AU"/>
        </w:rPr>
        <w:t xml:space="preserve">Adjacent </w:t>
      </w:r>
      <w:proofErr w:type="gramStart"/>
      <w:r w:rsidRPr="00B1027A">
        <w:rPr>
          <w:rFonts w:cstheme="minorBidi"/>
          <w:b w:val="0"/>
          <w:caps w:val="0"/>
          <w:color w:val="auto"/>
          <w:sz w:val="22"/>
          <w:lang w:bidi="en-AU"/>
        </w:rPr>
        <w:t>land owners</w:t>
      </w:r>
      <w:proofErr w:type="gramEnd"/>
      <w:r w:rsidRPr="00B1027A">
        <w:rPr>
          <w:rFonts w:cstheme="minorBidi"/>
          <w:b w:val="0"/>
          <w:caps w:val="0"/>
          <w:color w:val="auto"/>
          <w:sz w:val="22"/>
          <w:lang w:bidi="en-AU"/>
        </w:rPr>
        <w:t xml:space="preserve"> will be informed of the City’s intention to plant street trees at least </w:t>
      </w:r>
      <w:r w:rsidR="006F3E60" w:rsidRPr="00B1027A">
        <w:rPr>
          <w:rFonts w:cstheme="minorBidi"/>
          <w:b w:val="0"/>
          <w:caps w:val="0"/>
          <w:color w:val="auto"/>
          <w:sz w:val="22"/>
          <w:lang w:bidi="en-AU"/>
        </w:rPr>
        <w:t>four</w:t>
      </w:r>
      <w:r w:rsidRPr="00B1027A">
        <w:rPr>
          <w:rFonts w:cstheme="minorBidi"/>
          <w:b w:val="0"/>
          <w:caps w:val="0"/>
          <w:color w:val="auto"/>
          <w:sz w:val="22"/>
          <w:lang w:bidi="en-AU"/>
        </w:rPr>
        <w:t xml:space="preserve"> weeks prior to planting.</w:t>
      </w:r>
    </w:p>
    <w:p w14:paraId="41A9BC68" w14:textId="486C42C4" w:rsidR="008A2D24" w:rsidRDefault="008A2D24" w:rsidP="00285508">
      <w:pPr>
        <w:pStyle w:val="NumberedHeading2"/>
        <w:numPr>
          <w:ilvl w:val="0"/>
          <w:numId w:val="16"/>
        </w:numPr>
        <w:rPr>
          <w:rFonts w:cstheme="minorBidi"/>
          <w:b w:val="0"/>
          <w:caps w:val="0"/>
          <w:color w:val="auto"/>
          <w:sz w:val="22"/>
          <w:lang w:bidi="en-AU"/>
        </w:rPr>
      </w:pPr>
      <w:r w:rsidRPr="00B1027A">
        <w:rPr>
          <w:rFonts w:cstheme="minorBidi"/>
          <w:b w:val="0"/>
          <w:caps w:val="0"/>
          <w:color w:val="auto"/>
          <w:sz w:val="22"/>
          <w:lang w:bidi="en-AU"/>
        </w:rPr>
        <w:t xml:space="preserve">Tree species selection will be determined by the </w:t>
      </w:r>
      <w:proofErr w:type="gramStart"/>
      <w:r w:rsidRPr="00B1027A">
        <w:rPr>
          <w:rFonts w:cstheme="minorBidi"/>
          <w:b w:val="0"/>
          <w:caps w:val="0"/>
          <w:color w:val="auto"/>
          <w:sz w:val="22"/>
          <w:lang w:bidi="en-AU"/>
        </w:rPr>
        <w:t>City</w:t>
      </w:r>
      <w:proofErr w:type="gramEnd"/>
      <w:r w:rsidRPr="00B1027A">
        <w:rPr>
          <w:rFonts w:cstheme="minorBidi"/>
          <w:b w:val="0"/>
          <w:caps w:val="0"/>
          <w:color w:val="auto"/>
          <w:sz w:val="22"/>
          <w:lang w:bidi="en-AU"/>
        </w:rPr>
        <w:t xml:space="preserve"> taking into account the following</w:t>
      </w:r>
      <w:r w:rsidR="00A53310">
        <w:rPr>
          <w:rFonts w:cstheme="minorBidi"/>
          <w:b w:val="0"/>
          <w:caps w:val="0"/>
          <w:color w:val="auto"/>
          <w:sz w:val="22"/>
          <w:lang w:bidi="en-AU"/>
        </w:rPr>
        <w:t xml:space="preserve"> – </w:t>
      </w:r>
    </w:p>
    <w:p w14:paraId="2BA72E9B" w14:textId="7C226D7C" w:rsidR="008A2D24" w:rsidRPr="00B1027A" w:rsidRDefault="008A2D24" w:rsidP="008A2D24">
      <w:pPr>
        <w:pStyle w:val="NumberedHeading2"/>
        <w:numPr>
          <w:ilvl w:val="1"/>
          <w:numId w:val="16"/>
        </w:numPr>
        <w:rPr>
          <w:rFonts w:cstheme="minorBidi"/>
          <w:b w:val="0"/>
          <w:caps w:val="0"/>
          <w:color w:val="auto"/>
          <w:sz w:val="22"/>
          <w:lang w:bidi="en-AU"/>
        </w:rPr>
      </w:pPr>
      <w:r w:rsidRPr="00B1027A">
        <w:rPr>
          <w:rFonts w:cstheme="minorBidi"/>
          <w:b w:val="0"/>
          <w:caps w:val="0"/>
          <w:color w:val="auto"/>
          <w:sz w:val="22"/>
          <w:lang w:bidi="en-AU"/>
        </w:rPr>
        <w:t xml:space="preserve">Provision of canopy coverage – larger growing species will be </w:t>
      </w:r>
      <w:r w:rsidR="00C37D17" w:rsidRPr="00B1027A">
        <w:rPr>
          <w:rFonts w:cstheme="minorBidi"/>
          <w:b w:val="0"/>
          <w:caps w:val="0"/>
          <w:color w:val="auto"/>
          <w:sz w:val="22"/>
          <w:lang w:bidi="en-AU"/>
        </w:rPr>
        <w:t>preferred</w:t>
      </w:r>
      <w:r w:rsidRPr="00B1027A">
        <w:rPr>
          <w:rFonts w:cstheme="minorBidi"/>
          <w:b w:val="0"/>
          <w:caps w:val="0"/>
          <w:color w:val="auto"/>
          <w:sz w:val="22"/>
          <w:lang w:bidi="en-AU"/>
        </w:rPr>
        <w:t xml:space="preserve"> due to their increased contribution to canopy </w:t>
      </w:r>
      <w:proofErr w:type="gramStart"/>
      <w:r w:rsidRPr="00B1027A">
        <w:rPr>
          <w:rFonts w:cstheme="minorBidi"/>
          <w:b w:val="0"/>
          <w:caps w:val="0"/>
          <w:color w:val="auto"/>
          <w:sz w:val="22"/>
          <w:lang w:bidi="en-AU"/>
        </w:rPr>
        <w:t>coverage;</w:t>
      </w:r>
      <w:proofErr w:type="gramEnd"/>
    </w:p>
    <w:p w14:paraId="162806B2" w14:textId="3A088AC5" w:rsidR="008A2D24" w:rsidRPr="00B1027A" w:rsidRDefault="008A2D24" w:rsidP="008A2D24">
      <w:pPr>
        <w:pStyle w:val="NumberedHeading2"/>
        <w:numPr>
          <w:ilvl w:val="1"/>
          <w:numId w:val="16"/>
        </w:numPr>
        <w:rPr>
          <w:rFonts w:cstheme="minorBidi"/>
          <w:b w:val="0"/>
          <w:caps w:val="0"/>
          <w:color w:val="auto"/>
          <w:sz w:val="22"/>
          <w:lang w:bidi="en-AU"/>
        </w:rPr>
      </w:pPr>
      <w:r w:rsidRPr="00B1027A">
        <w:rPr>
          <w:rFonts w:cstheme="minorBidi"/>
          <w:b w:val="0"/>
          <w:caps w:val="0"/>
          <w:color w:val="auto"/>
          <w:sz w:val="22"/>
          <w:lang w:bidi="en-AU"/>
        </w:rPr>
        <w:t xml:space="preserve">Preference of Australian native species </w:t>
      </w:r>
      <w:r w:rsidR="00930AF1" w:rsidRPr="00B1027A">
        <w:rPr>
          <w:rFonts w:cstheme="minorBidi"/>
          <w:b w:val="0"/>
          <w:caps w:val="0"/>
          <w:color w:val="auto"/>
          <w:sz w:val="22"/>
          <w:lang w:bidi="en-AU"/>
        </w:rPr>
        <w:t xml:space="preserve">to </w:t>
      </w:r>
      <w:r w:rsidR="002809B8" w:rsidRPr="00B1027A">
        <w:rPr>
          <w:rFonts w:cstheme="minorBidi"/>
          <w:b w:val="0"/>
          <w:caps w:val="0"/>
          <w:color w:val="auto"/>
          <w:sz w:val="22"/>
          <w:lang w:bidi="en-AU"/>
        </w:rPr>
        <w:t>achieve</w:t>
      </w:r>
      <w:r w:rsidR="00930AF1" w:rsidRPr="00B1027A">
        <w:rPr>
          <w:rFonts w:cstheme="minorBidi"/>
          <w:b w:val="0"/>
          <w:caps w:val="0"/>
          <w:color w:val="auto"/>
          <w:sz w:val="22"/>
          <w:lang w:bidi="en-AU"/>
        </w:rPr>
        <w:t xml:space="preserve"> a</w:t>
      </w:r>
      <w:r w:rsidR="002809B8" w:rsidRPr="00B1027A">
        <w:rPr>
          <w:rFonts w:cstheme="minorBidi"/>
          <w:b w:val="0"/>
          <w:caps w:val="0"/>
          <w:color w:val="auto"/>
          <w:sz w:val="22"/>
          <w:lang w:bidi="en-AU"/>
        </w:rPr>
        <w:t>n annual</w:t>
      </w:r>
      <w:r w:rsidR="00930AF1" w:rsidRPr="00B1027A">
        <w:rPr>
          <w:rFonts w:cstheme="minorBidi"/>
          <w:b w:val="0"/>
          <w:caps w:val="0"/>
          <w:color w:val="auto"/>
          <w:sz w:val="22"/>
          <w:lang w:bidi="en-AU"/>
        </w:rPr>
        <w:t xml:space="preserve"> target of </w:t>
      </w:r>
      <w:r w:rsidR="00745460" w:rsidRPr="00B1027A">
        <w:rPr>
          <w:rFonts w:cstheme="minorBidi"/>
          <w:b w:val="0"/>
          <w:caps w:val="0"/>
          <w:color w:val="auto"/>
          <w:sz w:val="22"/>
          <w:lang w:bidi="en-AU"/>
        </w:rPr>
        <w:t xml:space="preserve">75% </w:t>
      </w:r>
      <w:r w:rsidR="002809B8" w:rsidRPr="00B1027A">
        <w:rPr>
          <w:rFonts w:cstheme="minorBidi"/>
          <w:b w:val="0"/>
          <w:caps w:val="0"/>
          <w:color w:val="auto"/>
          <w:sz w:val="22"/>
          <w:lang w:bidi="en-AU"/>
        </w:rPr>
        <w:t xml:space="preserve">new planting across City owned or managed land being </w:t>
      </w:r>
      <w:r w:rsidR="00930AF1" w:rsidRPr="00B1027A">
        <w:rPr>
          <w:rFonts w:cstheme="minorBidi"/>
          <w:b w:val="0"/>
          <w:caps w:val="0"/>
          <w:color w:val="auto"/>
          <w:sz w:val="22"/>
          <w:lang w:bidi="en-AU"/>
        </w:rPr>
        <w:t>native tree species</w:t>
      </w:r>
      <w:r w:rsidR="002809B8" w:rsidRPr="00B1027A">
        <w:rPr>
          <w:rFonts w:cstheme="minorBidi"/>
          <w:b w:val="0"/>
          <w:caps w:val="0"/>
          <w:color w:val="auto"/>
          <w:sz w:val="22"/>
          <w:lang w:bidi="en-AU"/>
        </w:rPr>
        <w:t>;</w:t>
      </w:r>
      <w:r w:rsidR="00B1027A">
        <w:rPr>
          <w:rFonts w:cstheme="minorBidi"/>
          <w:b w:val="0"/>
          <w:caps w:val="0"/>
          <w:color w:val="auto"/>
          <w:sz w:val="22"/>
          <w:lang w:bidi="en-AU"/>
        </w:rPr>
        <w:t xml:space="preserve"> and</w:t>
      </w:r>
    </w:p>
    <w:p w14:paraId="78301BA5" w14:textId="5781A416" w:rsidR="00D20AA0" w:rsidRPr="00B1027A" w:rsidRDefault="00930AF1" w:rsidP="00456DBF">
      <w:pPr>
        <w:pStyle w:val="NumberedHeading2"/>
        <w:numPr>
          <w:ilvl w:val="1"/>
          <w:numId w:val="16"/>
        </w:numPr>
        <w:rPr>
          <w:rFonts w:cstheme="minorBidi"/>
          <w:b w:val="0"/>
          <w:caps w:val="0"/>
          <w:color w:val="auto"/>
          <w:sz w:val="22"/>
          <w:lang w:bidi="en-AU"/>
        </w:rPr>
      </w:pPr>
      <w:r w:rsidRPr="00B1027A">
        <w:rPr>
          <w:rFonts w:cstheme="minorBidi"/>
          <w:b w:val="0"/>
          <w:caps w:val="0"/>
          <w:color w:val="auto"/>
          <w:sz w:val="22"/>
          <w:lang w:bidi="en-AU"/>
        </w:rPr>
        <w:t>Streetscape species diversity</w:t>
      </w:r>
      <w:r w:rsidR="00647D9F" w:rsidRPr="00B1027A">
        <w:rPr>
          <w:rFonts w:cstheme="minorBidi"/>
          <w:b w:val="0"/>
          <w:caps w:val="0"/>
          <w:color w:val="auto"/>
          <w:sz w:val="22"/>
          <w:lang w:bidi="en-AU"/>
        </w:rPr>
        <w:t>,</w:t>
      </w:r>
      <w:r w:rsidR="00745460" w:rsidRPr="00B1027A">
        <w:rPr>
          <w:rFonts w:cstheme="minorBidi"/>
          <w:b w:val="0"/>
          <w:caps w:val="0"/>
          <w:color w:val="auto"/>
          <w:sz w:val="22"/>
          <w:lang w:bidi="en-AU"/>
        </w:rPr>
        <w:t xml:space="preserve"> in line with existing streetscape maintenance requirements</w:t>
      </w:r>
      <w:r w:rsidR="00647D9F" w:rsidRPr="00B1027A">
        <w:rPr>
          <w:rFonts w:cstheme="minorBidi"/>
          <w:b w:val="0"/>
          <w:caps w:val="0"/>
          <w:color w:val="auto"/>
          <w:sz w:val="22"/>
          <w:lang w:bidi="en-AU"/>
        </w:rPr>
        <w:t>,</w:t>
      </w:r>
      <w:r w:rsidRPr="00B1027A">
        <w:rPr>
          <w:rFonts w:cstheme="minorBidi"/>
          <w:b w:val="0"/>
          <w:caps w:val="0"/>
          <w:color w:val="auto"/>
          <w:sz w:val="22"/>
          <w:lang w:bidi="en-AU"/>
        </w:rPr>
        <w:t xml:space="preserve"> to improve </w:t>
      </w:r>
      <w:r w:rsidR="00647D9F" w:rsidRPr="00B1027A">
        <w:rPr>
          <w:rFonts w:cstheme="minorBidi"/>
          <w:b w:val="0"/>
          <w:caps w:val="0"/>
          <w:color w:val="auto"/>
          <w:sz w:val="22"/>
          <w:lang w:bidi="en-AU"/>
        </w:rPr>
        <w:t xml:space="preserve">the </w:t>
      </w:r>
      <w:r w:rsidRPr="00B1027A">
        <w:rPr>
          <w:rFonts w:cstheme="minorBidi"/>
          <w:b w:val="0"/>
          <w:caps w:val="0"/>
          <w:color w:val="auto"/>
          <w:sz w:val="22"/>
          <w:lang w:bidi="en-AU"/>
        </w:rPr>
        <w:t>resilience of our urban forest</w:t>
      </w:r>
      <w:r w:rsidR="00647D9F" w:rsidRPr="00B1027A">
        <w:rPr>
          <w:rFonts w:cstheme="minorBidi"/>
          <w:b w:val="0"/>
          <w:caps w:val="0"/>
          <w:color w:val="auto"/>
          <w:sz w:val="22"/>
          <w:lang w:bidi="en-AU"/>
        </w:rPr>
        <w:t xml:space="preserve"> against current and future threats.</w:t>
      </w:r>
    </w:p>
    <w:p w14:paraId="17DD1F12" w14:textId="71BE12FE" w:rsidR="00D20AA0" w:rsidRPr="00B1060A" w:rsidRDefault="00D20AA0" w:rsidP="006F3E60">
      <w:pPr>
        <w:pStyle w:val="NumberedHeading2"/>
        <w:numPr>
          <w:ilvl w:val="0"/>
          <w:numId w:val="14"/>
        </w:numPr>
        <w:ind w:left="567" w:hanging="567"/>
        <w:rPr>
          <w:bCs/>
          <w:color w:val="auto"/>
          <w:sz w:val="22"/>
        </w:rPr>
      </w:pPr>
      <w:r w:rsidRPr="00B1060A">
        <w:rPr>
          <w:rFonts w:cstheme="minorBidi"/>
          <w:bCs/>
          <w:caps w:val="0"/>
          <w:color w:val="auto"/>
          <w:sz w:val="22"/>
          <w:lang w:bidi="en-AU"/>
        </w:rPr>
        <w:t>Unauthorise</w:t>
      </w:r>
      <w:r w:rsidR="00456DBF" w:rsidRPr="00B1060A">
        <w:rPr>
          <w:rFonts w:cstheme="minorBidi"/>
          <w:bCs/>
          <w:caps w:val="0"/>
          <w:color w:val="auto"/>
          <w:sz w:val="22"/>
          <w:lang w:bidi="en-AU"/>
        </w:rPr>
        <w:t xml:space="preserve">d or </w:t>
      </w:r>
      <w:r w:rsidR="00543045">
        <w:rPr>
          <w:rFonts w:cstheme="minorBidi"/>
          <w:bCs/>
          <w:caps w:val="0"/>
          <w:color w:val="auto"/>
          <w:sz w:val="22"/>
          <w:lang w:bidi="en-AU"/>
        </w:rPr>
        <w:t>Unsuitable</w:t>
      </w:r>
      <w:r w:rsidR="00456DBF" w:rsidRPr="00B1060A">
        <w:rPr>
          <w:rFonts w:cstheme="minorBidi"/>
          <w:bCs/>
          <w:caps w:val="0"/>
          <w:color w:val="auto"/>
          <w:sz w:val="22"/>
          <w:lang w:bidi="en-AU"/>
        </w:rPr>
        <w:t xml:space="preserve"> </w:t>
      </w:r>
      <w:r w:rsidR="006F3E60" w:rsidRPr="00B1060A">
        <w:rPr>
          <w:bCs/>
          <w:caps w:val="0"/>
          <w:color w:val="auto"/>
          <w:sz w:val="22"/>
        </w:rPr>
        <w:t>Street Tree</w:t>
      </w:r>
      <w:r w:rsidRPr="00B1060A">
        <w:rPr>
          <w:bCs/>
          <w:color w:val="auto"/>
          <w:spacing w:val="-1"/>
          <w:sz w:val="22"/>
        </w:rPr>
        <w:t xml:space="preserve"> </w:t>
      </w:r>
      <w:r w:rsidR="006F3E60" w:rsidRPr="00B1060A">
        <w:rPr>
          <w:bCs/>
          <w:caps w:val="0"/>
          <w:color w:val="auto"/>
          <w:sz w:val="22"/>
        </w:rPr>
        <w:t>Planting</w:t>
      </w:r>
    </w:p>
    <w:p w14:paraId="14E1072E" w14:textId="23DF4E61" w:rsidR="00D20AA0" w:rsidRDefault="003A00B5" w:rsidP="00B1060A">
      <w:pPr>
        <w:pStyle w:val="BodyText"/>
        <w:numPr>
          <w:ilvl w:val="0"/>
          <w:numId w:val="34"/>
        </w:numPr>
        <w:spacing w:before="140"/>
        <w:ind w:right="593"/>
        <w:jc w:val="both"/>
      </w:pPr>
      <w:r>
        <w:t>A s</w:t>
      </w:r>
      <w:r w:rsidR="00D20AA0" w:rsidRPr="00B1060A">
        <w:t>treet</w:t>
      </w:r>
      <w:r w:rsidR="00D20AA0" w:rsidRPr="00B1060A">
        <w:rPr>
          <w:spacing w:val="1"/>
        </w:rPr>
        <w:t xml:space="preserve"> </w:t>
      </w:r>
      <w:r w:rsidR="00D20AA0" w:rsidRPr="00B1060A">
        <w:t>tree</w:t>
      </w:r>
      <w:r w:rsidR="00D20AA0" w:rsidRPr="00B1060A">
        <w:rPr>
          <w:spacing w:val="1"/>
        </w:rPr>
        <w:t xml:space="preserve"> </w:t>
      </w:r>
      <w:r w:rsidR="00D20AA0" w:rsidRPr="00B1060A">
        <w:t>planted</w:t>
      </w:r>
      <w:r w:rsidR="00D20AA0" w:rsidRPr="00B1060A">
        <w:rPr>
          <w:spacing w:val="1"/>
        </w:rPr>
        <w:t xml:space="preserve"> </w:t>
      </w:r>
      <w:r w:rsidR="00D20AA0" w:rsidRPr="00B1060A">
        <w:t>without</w:t>
      </w:r>
      <w:r w:rsidR="00D20AA0" w:rsidRPr="00B1060A">
        <w:rPr>
          <w:spacing w:val="1"/>
        </w:rPr>
        <w:t xml:space="preserve"> </w:t>
      </w:r>
      <w:r w:rsidR="00D20AA0" w:rsidRPr="00B1060A">
        <w:t>the</w:t>
      </w:r>
      <w:r w:rsidR="00D20AA0" w:rsidRPr="00B1060A">
        <w:rPr>
          <w:spacing w:val="1"/>
        </w:rPr>
        <w:t xml:space="preserve"> </w:t>
      </w:r>
      <w:r w:rsidR="00D20AA0" w:rsidRPr="00B1060A">
        <w:t>City’s</w:t>
      </w:r>
      <w:r w:rsidR="00D20AA0" w:rsidRPr="00B1060A">
        <w:rPr>
          <w:spacing w:val="1"/>
        </w:rPr>
        <w:t xml:space="preserve"> </w:t>
      </w:r>
      <w:r w:rsidR="00D20AA0" w:rsidRPr="00B1060A">
        <w:t>approval</w:t>
      </w:r>
      <w:r w:rsidR="00D20AA0" w:rsidRPr="00B1060A">
        <w:rPr>
          <w:spacing w:val="1"/>
        </w:rPr>
        <w:t xml:space="preserve"> </w:t>
      </w:r>
      <w:r w:rsidR="00D20AA0" w:rsidRPr="00B1060A">
        <w:t>may</w:t>
      </w:r>
      <w:r w:rsidR="00D20AA0" w:rsidRPr="00B1060A">
        <w:rPr>
          <w:spacing w:val="1"/>
        </w:rPr>
        <w:t xml:space="preserve"> </w:t>
      </w:r>
      <w:r w:rsidR="00D20AA0" w:rsidRPr="00B1060A">
        <w:t>be</w:t>
      </w:r>
      <w:r w:rsidR="00D20AA0" w:rsidRPr="00B1060A">
        <w:rPr>
          <w:spacing w:val="1"/>
        </w:rPr>
        <w:t xml:space="preserve"> </w:t>
      </w:r>
      <w:r w:rsidR="00D20AA0" w:rsidRPr="00B1060A">
        <w:t>retained</w:t>
      </w:r>
      <w:r w:rsidR="00D20AA0" w:rsidRPr="00B1060A">
        <w:rPr>
          <w:spacing w:val="1"/>
        </w:rPr>
        <w:t xml:space="preserve"> </w:t>
      </w:r>
      <w:r w:rsidR="00D20AA0" w:rsidRPr="00B1060A">
        <w:t>at</w:t>
      </w:r>
      <w:r w:rsidR="00D20AA0" w:rsidRPr="00B1060A">
        <w:rPr>
          <w:spacing w:val="1"/>
        </w:rPr>
        <w:t xml:space="preserve"> </w:t>
      </w:r>
      <w:r w:rsidR="00D20AA0" w:rsidRPr="00B1060A">
        <w:t>the</w:t>
      </w:r>
      <w:r w:rsidR="00D20AA0" w:rsidRPr="00B1060A">
        <w:rPr>
          <w:spacing w:val="1"/>
        </w:rPr>
        <w:t xml:space="preserve"> </w:t>
      </w:r>
      <w:r w:rsidR="00D20AA0" w:rsidRPr="00B1060A">
        <w:t xml:space="preserve">discretion of the </w:t>
      </w:r>
      <w:r w:rsidR="004430C1" w:rsidRPr="00B1060A">
        <w:t>City</w:t>
      </w:r>
      <w:r w:rsidR="00D20AA0" w:rsidRPr="00B1060A">
        <w:t xml:space="preserve"> </w:t>
      </w:r>
      <w:r w:rsidR="00B1060A" w:rsidRPr="00B1060A">
        <w:t xml:space="preserve">providing </w:t>
      </w:r>
      <w:r>
        <w:t>it</w:t>
      </w:r>
      <w:r w:rsidR="00B1060A" w:rsidRPr="00B1060A">
        <w:t xml:space="preserve"> </w:t>
      </w:r>
      <w:r>
        <w:t>is</w:t>
      </w:r>
      <w:r w:rsidR="00B1060A" w:rsidRPr="00B1060A">
        <w:t xml:space="preserve"> a</w:t>
      </w:r>
      <w:r w:rsidR="00177F12">
        <w:t xml:space="preserve"> suitable</w:t>
      </w:r>
      <w:r w:rsidR="00B1060A" w:rsidRPr="00B1060A">
        <w:t xml:space="preserve"> variety </w:t>
      </w:r>
      <w:r>
        <w:t xml:space="preserve">for the </w:t>
      </w:r>
      <w:r w:rsidR="00B1060A" w:rsidRPr="00B1060A">
        <w:t>specific location</w:t>
      </w:r>
      <w:r w:rsidR="00D20AA0" w:rsidRPr="00B1060A">
        <w:t>.</w:t>
      </w:r>
    </w:p>
    <w:p w14:paraId="68C96625" w14:textId="48CEADFD" w:rsidR="00B1060A" w:rsidRPr="00456DBF" w:rsidRDefault="00B1060A" w:rsidP="00B1060A">
      <w:pPr>
        <w:pStyle w:val="BodyText"/>
        <w:numPr>
          <w:ilvl w:val="0"/>
          <w:numId w:val="34"/>
        </w:numPr>
        <w:spacing w:before="140"/>
        <w:ind w:right="593"/>
        <w:jc w:val="both"/>
      </w:pPr>
      <w:r>
        <w:t xml:space="preserve">Owing to the varying growth habit of tree species, certain trees or species may be deemed </w:t>
      </w:r>
      <w:r w:rsidR="00543045">
        <w:t xml:space="preserve">by the </w:t>
      </w:r>
      <w:proofErr w:type="gramStart"/>
      <w:r w:rsidR="00543045">
        <w:t>City</w:t>
      </w:r>
      <w:proofErr w:type="gramEnd"/>
      <w:r w:rsidR="00543045">
        <w:t xml:space="preserve"> </w:t>
      </w:r>
      <w:r w:rsidR="00177F12">
        <w:t>to be unsuitable</w:t>
      </w:r>
      <w:r>
        <w:t xml:space="preserve"> in particular locations (e.g. due to unpredicted growth characteristics</w:t>
      </w:r>
      <w:r w:rsidR="003A00B5">
        <w:t xml:space="preserve">, risk of </w:t>
      </w:r>
      <w:r w:rsidR="008031E0">
        <w:t xml:space="preserve">disease / </w:t>
      </w:r>
      <w:r w:rsidR="003A00B5">
        <w:t>pest infestation, limb stability, etc</w:t>
      </w:r>
      <w:r>
        <w:t>). In such instances, a qualified Arborist will be engaged to provide a report and recommendations on the tree which will be carried out in accordance with the policy.</w:t>
      </w:r>
    </w:p>
    <w:p w14:paraId="7CDACD1E" w14:textId="7FDED0A6" w:rsidR="00DD4B60" w:rsidRPr="008031E0" w:rsidRDefault="00DD4B60" w:rsidP="00DD4B60">
      <w:pPr>
        <w:pStyle w:val="NumberedHeading2"/>
        <w:numPr>
          <w:ilvl w:val="0"/>
          <w:numId w:val="0"/>
        </w:numPr>
        <w:ind w:left="567" w:hanging="567"/>
        <w:rPr>
          <w:rFonts w:cstheme="minorBidi"/>
          <w:bCs/>
          <w:caps w:val="0"/>
          <w:strike/>
          <w:color w:val="auto"/>
          <w:sz w:val="22"/>
          <w:lang w:bidi="en-AU"/>
        </w:rPr>
      </w:pPr>
      <w:r w:rsidRPr="00DD4B60">
        <w:rPr>
          <w:rFonts w:cstheme="minorBidi"/>
          <w:caps w:val="0"/>
          <w:color w:val="auto"/>
          <w:sz w:val="22"/>
          <w:lang w:bidi="en-AU"/>
        </w:rPr>
        <w:t>3.</w:t>
      </w:r>
      <w:r>
        <w:rPr>
          <w:rFonts w:cstheme="minorBidi"/>
          <w:bCs/>
          <w:caps w:val="0"/>
          <w:color w:val="auto"/>
          <w:sz w:val="22"/>
          <w:lang w:bidi="en-AU"/>
        </w:rPr>
        <w:tab/>
      </w:r>
      <w:r w:rsidRPr="00DD4B60">
        <w:rPr>
          <w:rFonts w:cstheme="minorBidi"/>
          <w:bCs/>
          <w:caps w:val="0"/>
          <w:color w:val="auto"/>
          <w:sz w:val="22"/>
          <w:lang w:bidi="en-AU"/>
        </w:rPr>
        <w:t xml:space="preserve">Street Tree Pruning </w:t>
      </w:r>
    </w:p>
    <w:p w14:paraId="38C821CA" w14:textId="5E8044B3" w:rsidR="00DD4B60" w:rsidRDefault="00DD4B60" w:rsidP="00745460">
      <w:pPr>
        <w:pStyle w:val="NumberedHeading2"/>
        <w:numPr>
          <w:ilvl w:val="0"/>
          <w:numId w:val="0"/>
        </w:numPr>
        <w:ind w:left="567"/>
        <w:rPr>
          <w:rFonts w:cstheme="minorBidi"/>
          <w:b w:val="0"/>
          <w:caps w:val="0"/>
          <w:color w:val="auto"/>
          <w:sz w:val="22"/>
          <w:lang w:bidi="en-AU"/>
        </w:rPr>
      </w:pPr>
      <w:r>
        <w:rPr>
          <w:rFonts w:cstheme="minorBidi"/>
          <w:b w:val="0"/>
          <w:caps w:val="0"/>
          <w:color w:val="auto"/>
          <w:sz w:val="22"/>
          <w:lang w:bidi="en-AU"/>
        </w:rPr>
        <w:t>(</w:t>
      </w:r>
      <w:proofErr w:type="spellStart"/>
      <w:r>
        <w:rPr>
          <w:rFonts w:cstheme="minorBidi"/>
          <w:b w:val="0"/>
          <w:caps w:val="0"/>
          <w:color w:val="auto"/>
          <w:sz w:val="22"/>
          <w:lang w:bidi="en-AU"/>
        </w:rPr>
        <w:t>i</w:t>
      </w:r>
      <w:proofErr w:type="spellEnd"/>
      <w:r>
        <w:rPr>
          <w:rFonts w:cstheme="minorBidi"/>
          <w:b w:val="0"/>
          <w:caps w:val="0"/>
          <w:color w:val="auto"/>
          <w:sz w:val="22"/>
          <w:lang w:bidi="en-AU"/>
        </w:rPr>
        <w:t>)</w:t>
      </w:r>
      <w:r>
        <w:rPr>
          <w:rFonts w:cstheme="minorBidi"/>
          <w:b w:val="0"/>
          <w:caps w:val="0"/>
          <w:color w:val="auto"/>
          <w:sz w:val="22"/>
          <w:lang w:bidi="en-AU"/>
        </w:rPr>
        <w:tab/>
        <w:t xml:space="preserve">The </w:t>
      </w:r>
      <w:proofErr w:type="gramStart"/>
      <w:r>
        <w:rPr>
          <w:rFonts w:cstheme="minorBidi"/>
          <w:b w:val="0"/>
          <w:caps w:val="0"/>
          <w:color w:val="auto"/>
          <w:sz w:val="22"/>
          <w:lang w:bidi="en-AU"/>
        </w:rPr>
        <w:t>City</w:t>
      </w:r>
      <w:proofErr w:type="gramEnd"/>
      <w:r>
        <w:rPr>
          <w:rFonts w:cstheme="minorBidi"/>
          <w:b w:val="0"/>
          <w:caps w:val="0"/>
          <w:color w:val="auto"/>
          <w:sz w:val="22"/>
          <w:lang w:bidi="en-AU"/>
        </w:rPr>
        <w:t xml:space="preserve"> is responsible for the pruning of all street trees.</w:t>
      </w:r>
    </w:p>
    <w:p w14:paraId="28615A66" w14:textId="1795C4A3" w:rsidR="00745460" w:rsidRDefault="00DD4B60" w:rsidP="00745460">
      <w:pPr>
        <w:pStyle w:val="NumberedHeading2"/>
        <w:numPr>
          <w:ilvl w:val="0"/>
          <w:numId w:val="0"/>
        </w:numPr>
        <w:ind w:left="1437" w:hanging="870"/>
        <w:rPr>
          <w:rFonts w:cstheme="minorBidi"/>
          <w:b w:val="0"/>
          <w:caps w:val="0"/>
          <w:color w:val="auto"/>
          <w:sz w:val="22"/>
          <w:lang w:bidi="en-AU"/>
        </w:rPr>
      </w:pPr>
      <w:r>
        <w:rPr>
          <w:rFonts w:cstheme="minorBidi"/>
          <w:b w:val="0"/>
          <w:caps w:val="0"/>
          <w:color w:val="auto"/>
          <w:sz w:val="22"/>
          <w:lang w:bidi="en-AU"/>
        </w:rPr>
        <w:t>(ii)</w:t>
      </w:r>
      <w:r>
        <w:rPr>
          <w:rFonts w:cstheme="minorBidi"/>
          <w:b w:val="0"/>
          <w:caps w:val="0"/>
          <w:color w:val="auto"/>
          <w:sz w:val="22"/>
          <w:lang w:bidi="en-AU"/>
        </w:rPr>
        <w:tab/>
      </w:r>
      <w:r w:rsidRPr="00404B88">
        <w:rPr>
          <w:rFonts w:cstheme="minorBidi"/>
          <w:b w:val="0"/>
          <w:caps w:val="0"/>
          <w:color w:val="auto"/>
          <w:sz w:val="22"/>
          <w:lang w:bidi="en-AU"/>
        </w:rPr>
        <w:t>The City</w:t>
      </w:r>
      <w:r w:rsidR="00647D9F" w:rsidRPr="00404B88">
        <w:rPr>
          <w:rFonts w:cstheme="minorBidi"/>
          <w:b w:val="0"/>
          <w:caps w:val="0"/>
          <w:color w:val="auto"/>
          <w:sz w:val="22"/>
          <w:lang w:bidi="en-AU"/>
        </w:rPr>
        <w:t>,</w:t>
      </w:r>
      <w:r w:rsidRPr="00404B88">
        <w:rPr>
          <w:rFonts w:cstheme="minorBidi"/>
          <w:b w:val="0"/>
          <w:caps w:val="0"/>
          <w:color w:val="auto"/>
          <w:sz w:val="22"/>
          <w:lang w:bidi="en-AU"/>
        </w:rPr>
        <w:t xml:space="preserve"> or its </w:t>
      </w:r>
      <w:r w:rsidR="00647D9F" w:rsidRPr="00404B88">
        <w:rPr>
          <w:rFonts w:cstheme="minorBidi"/>
          <w:b w:val="0"/>
          <w:caps w:val="0"/>
          <w:color w:val="auto"/>
          <w:sz w:val="22"/>
          <w:lang w:bidi="en-AU"/>
        </w:rPr>
        <w:t xml:space="preserve">nominated </w:t>
      </w:r>
      <w:r w:rsidRPr="00404B88">
        <w:rPr>
          <w:rFonts w:cstheme="minorBidi"/>
          <w:b w:val="0"/>
          <w:caps w:val="0"/>
          <w:color w:val="auto"/>
          <w:sz w:val="22"/>
          <w:lang w:bidi="en-AU"/>
        </w:rPr>
        <w:t>contractor</w:t>
      </w:r>
      <w:r w:rsidR="00647D9F" w:rsidRPr="00404B88">
        <w:rPr>
          <w:rFonts w:cstheme="minorBidi"/>
          <w:b w:val="0"/>
          <w:caps w:val="0"/>
          <w:color w:val="auto"/>
          <w:sz w:val="22"/>
          <w:lang w:bidi="en-AU"/>
        </w:rPr>
        <w:t xml:space="preserve">, </w:t>
      </w:r>
      <w:r w:rsidRPr="00404B88">
        <w:rPr>
          <w:rFonts w:cstheme="minorBidi"/>
          <w:b w:val="0"/>
          <w:caps w:val="0"/>
          <w:color w:val="auto"/>
          <w:sz w:val="22"/>
          <w:lang w:bidi="en-AU"/>
        </w:rPr>
        <w:t>shall undertake</w:t>
      </w:r>
      <w:r w:rsidR="00647D9F" w:rsidRPr="00404B88">
        <w:rPr>
          <w:rFonts w:cstheme="minorBidi"/>
          <w:b w:val="0"/>
          <w:caps w:val="0"/>
          <w:color w:val="auto"/>
          <w:sz w:val="22"/>
          <w:lang w:bidi="en-AU"/>
        </w:rPr>
        <w:t xml:space="preserve"> the</w:t>
      </w:r>
      <w:r w:rsidRPr="00404B88">
        <w:rPr>
          <w:rFonts w:cstheme="minorBidi"/>
          <w:b w:val="0"/>
          <w:caps w:val="0"/>
          <w:color w:val="auto"/>
          <w:sz w:val="22"/>
          <w:lang w:bidi="en-AU"/>
        </w:rPr>
        <w:t xml:space="preserve"> pruning </w:t>
      </w:r>
      <w:r w:rsidR="00647D9F" w:rsidRPr="00404B88">
        <w:rPr>
          <w:rFonts w:cstheme="minorBidi"/>
          <w:b w:val="0"/>
          <w:caps w:val="0"/>
          <w:color w:val="auto"/>
          <w:sz w:val="22"/>
          <w:lang w:bidi="en-AU"/>
        </w:rPr>
        <w:t>of</w:t>
      </w:r>
      <w:r w:rsidRPr="00404B88">
        <w:rPr>
          <w:rFonts w:cstheme="minorBidi"/>
          <w:b w:val="0"/>
          <w:caps w:val="0"/>
          <w:color w:val="auto"/>
          <w:sz w:val="22"/>
          <w:lang w:bidi="en-AU"/>
        </w:rPr>
        <w:t xml:space="preserve"> street trees on a</w:t>
      </w:r>
      <w:r w:rsidR="00D20AA0" w:rsidRPr="00404B88">
        <w:rPr>
          <w:rFonts w:cstheme="minorBidi"/>
          <w:b w:val="0"/>
          <w:caps w:val="0"/>
          <w:color w:val="auto"/>
          <w:sz w:val="22"/>
          <w:lang w:bidi="en-AU"/>
        </w:rPr>
        <w:t xml:space="preserve"> </w:t>
      </w:r>
      <w:r w:rsidR="004430C1">
        <w:rPr>
          <w:rFonts w:cstheme="minorBidi"/>
          <w:b w:val="0"/>
          <w:caps w:val="0"/>
          <w:color w:val="auto"/>
          <w:sz w:val="22"/>
          <w:lang w:bidi="en-AU"/>
        </w:rPr>
        <w:t>scheduled</w:t>
      </w:r>
      <w:r w:rsidRPr="00404B88">
        <w:rPr>
          <w:rFonts w:cstheme="minorBidi"/>
          <w:b w:val="0"/>
          <w:caps w:val="0"/>
          <w:color w:val="auto"/>
          <w:sz w:val="22"/>
          <w:lang w:bidi="en-AU"/>
        </w:rPr>
        <w:t xml:space="preserve"> basis</w:t>
      </w:r>
      <w:r w:rsidR="00745460" w:rsidRPr="00404B88">
        <w:rPr>
          <w:rFonts w:cstheme="minorBidi"/>
          <w:b w:val="0"/>
          <w:caps w:val="0"/>
          <w:color w:val="auto"/>
          <w:sz w:val="22"/>
          <w:lang w:bidi="en-AU"/>
        </w:rPr>
        <w:t xml:space="preserve"> to address at least one of the following requirements</w:t>
      </w:r>
      <w:r w:rsidR="008031E0">
        <w:rPr>
          <w:rFonts w:cstheme="minorBidi"/>
          <w:b w:val="0"/>
          <w:caps w:val="0"/>
          <w:color w:val="auto"/>
          <w:sz w:val="22"/>
          <w:lang w:bidi="en-AU"/>
        </w:rPr>
        <w:t xml:space="preserve"> – </w:t>
      </w:r>
    </w:p>
    <w:p w14:paraId="6FA09297" w14:textId="751C2F6C" w:rsidR="00745460" w:rsidRPr="00404B88" w:rsidRDefault="002809B8" w:rsidP="00745460">
      <w:pPr>
        <w:pStyle w:val="ListParagraph"/>
        <w:widowControl w:val="0"/>
        <w:numPr>
          <w:ilvl w:val="0"/>
          <w:numId w:val="19"/>
        </w:numPr>
        <w:tabs>
          <w:tab w:val="left" w:pos="2444"/>
          <w:tab w:val="left" w:pos="2445"/>
        </w:tabs>
        <w:autoSpaceDE w:val="0"/>
        <w:autoSpaceDN w:val="0"/>
        <w:spacing w:after="0" w:line="240" w:lineRule="auto"/>
        <w:ind w:right="600"/>
        <w:contextualSpacing w:val="0"/>
      </w:pPr>
      <w:r w:rsidRPr="00404B88">
        <w:t>C</w:t>
      </w:r>
      <w:r w:rsidR="00745460" w:rsidRPr="00404B88">
        <w:t>lear</w:t>
      </w:r>
      <w:r w:rsidR="00745460" w:rsidRPr="00404B88">
        <w:rPr>
          <w:spacing w:val="42"/>
        </w:rPr>
        <w:t xml:space="preserve"> </w:t>
      </w:r>
      <w:r w:rsidR="00745460" w:rsidRPr="00404B88">
        <w:t>the</w:t>
      </w:r>
      <w:r w:rsidR="00745460" w:rsidRPr="00404B88">
        <w:rPr>
          <w:spacing w:val="39"/>
        </w:rPr>
        <w:t xml:space="preserve"> </w:t>
      </w:r>
      <w:r w:rsidR="00745460" w:rsidRPr="00404B88">
        <w:t>canopy</w:t>
      </w:r>
      <w:r w:rsidR="00745460" w:rsidRPr="00404B88">
        <w:rPr>
          <w:spacing w:val="38"/>
        </w:rPr>
        <w:t xml:space="preserve"> </w:t>
      </w:r>
      <w:r w:rsidR="00745460" w:rsidRPr="00404B88">
        <w:t>from</w:t>
      </w:r>
      <w:r w:rsidR="00745460" w:rsidRPr="00404B88">
        <w:rPr>
          <w:spacing w:val="41"/>
        </w:rPr>
        <w:t xml:space="preserve"> </w:t>
      </w:r>
      <w:r w:rsidR="00745460" w:rsidRPr="00404B88">
        <w:t>interference</w:t>
      </w:r>
      <w:r w:rsidR="00745460" w:rsidRPr="00404B88">
        <w:rPr>
          <w:spacing w:val="39"/>
        </w:rPr>
        <w:t xml:space="preserve"> </w:t>
      </w:r>
      <w:r w:rsidR="00745460" w:rsidRPr="00404B88">
        <w:t>with</w:t>
      </w:r>
      <w:r w:rsidR="00745460" w:rsidRPr="00404B88">
        <w:rPr>
          <w:spacing w:val="42"/>
        </w:rPr>
        <w:t xml:space="preserve"> </w:t>
      </w:r>
      <w:r w:rsidR="00745460" w:rsidRPr="00404B88">
        <w:t>overhead</w:t>
      </w:r>
      <w:r w:rsidR="00745460" w:rsidRPr="00404B88">
        <w:rPr>
          <w:spacing w:val="42"/>
        </w:rPr>
        <w:t xml:space="preserve"> </w:t>
      </w:r>
      <w:r w:rsidR="00745460" w:rsidRPr="00404B88">
        <w:t>powerlines</w:t>
      </w:r>
      <w:r w:rsidRPr="00404B88">
        <w:t xml:space="preserve"> </w:t>
      </w:r>
      <w:r w:rsidR="00745460" w:rsidRPr="00404B88">
        <w:rPr>
          <w:spacing w:val="-59"/>
        </w:rPr>
        <w:t xml:space="preserve">  </w:t>
      </w:r>
      <w:r w:rsidR="00745460" w:rsidRPr="00404B88">
        <w:t>and</w:t>
      </w:r>
      <w:r w:rsidR="00745460" w:rsidRPr="00404B88">
        <w:rPr>
          <w:spacing w:val="-1"/>
        </w:rPr>
        <w:t xml:space="preserve"> </w:t>
      </w:r>
      <w:r w:rsidR="00745460" w:rsidRPr="00404B88">
        <w:t>other</w:t>
      </w:r>
      <w:r w:rsidR="00745460" w:rsidRPr="00404B88">
        <w:rPr>
          <w:spacing w:val="1"/>
        </w:rPr>
        <w:t xml:space="preserve"> </w:t>
      </w:r>
      <w:r w:rsidR="00745460" w:rsidRPr="00404B88">
        <w:t>essential</w:t>
      </w:r>
      <w:r w:rsidR="00745460" w:rsidRPr="00404B88">
        <w:rPr>
          <w:spacing w:val="-1"/>
        </w:rPr>
        <w:t xml:space="preserve"> </w:t>
      </w:r>
      <w:proofErr w:type="gramStart"/>
      <w:r w:rsidR="00745460" w:rsidRPr="00404B88">
        <w:t>services;</w:t>
      </w:r>
      <w:proofErr w:type="gramEnd"/>
    </w:p>
    <w:p w14:paraId="7E24A9EE" w14:textId="77777777" w:rsidR="00745460" w:rsidRPr="00404B88" w:rsidRDefault="00745460" w:rsidP="00745460">
      <w:pPr>
        <w:pStyle w:val="BodyText"/>
        <w:spacing w:before="11"/>
        <w:rPr>
          <w:sz w:val="21"/>
        </w:rPr>
      </w:pPr>
    </w:p>
    <w:p w14:paraId="5F98120F" w14:textId="081E4097" w:rsidR="00745460" w:rsidRPr="00404B88" w:rsidRDefault="002809B8" w:rsidP="00745460">
      <w:pPr>
        <w:pStyle w:val="ListParagraph"/>
        <w:widowControl w:val="0"/>
        <w:numPr>
          <w:ilvl w:val="0"/>
          <w:numId w:val="19"/>
        </w:numPr>
        <w:tabs>
          <w:tab w:val="left" w:pos="2444"/>
          <w:tab w:val="left" w:pos="2445"/>
        </w:tabs>
        <w:autoSpaceDE w:val="0"/>
        <w:autoSpaceDN w:val="0"/>
        <w:spacing w:after="0" w:line="240" w:lineRule="auto"/>
        <w:ind w:right="598"/>
        <w:contextualSpacing w:val="0"/>
      </w:pPr>
      <w:r w:rsidRPr="00404B88">
        <w:t>R</w:t>
      </w:r>
      <w:r w:rsidR="00745460" w:rsidRPr="00404B88">
        <w:t>emove</w:t>
      </w:r>
      <w:r w:rsidR="00745460" w:rsidRPr="00404B88">
        <w:rPr>
          <w:spacing w:val="11"/>
        </w:rPr>
        <w:t xml:space="preserve"> </w:t>
      </w:r>
      <w:r w:rsidR="00745460" w:rsidRPr="00404B88">
        <w:t>overhanging</w:t>
      </w:r>
      <w:r w:rsidR="00745460" w:rsidRPr="00404B88">
        <w:rPr>
          <w:spacing w:val="13"/>
        </w:rPr>
        <w:t xml:space="preserve"> </w:t>
      </w:r>
      <w:r w:rsidR="00745460" w:rsidRPr="00404B88">
        <w:t>branches</w:t>
      </w:r>
      <w:r w:rsidR="00745460" w:rsidRPr="00404B88">
        <w:rPr>
          <w:spacing w:val="12"/>
        </w:rPr>
        <w:t xml:space="preserve"> </w:t>
      </w:r>
      <w:r w:rsidR="00745460" w:rsidRPr="00404B88">
        <w:t>considered</w:t>
      </w:r>
      <w:r w:rsidR="00745460" w:rsidRPr="00404B88">
        <w:rPr>
          <w:spacing w:val="10"/>
        </w:rPr>
        <w:t xml:space="preserve"> </w:t>
      </w:r>
      <w:r w:rsidR="00745460" w:rsidRPr="00404B88">
        <w:t>hazardous</w:t>
      </w:r>
      <w:r w:rsidR="00745460" w:rsidRPr="00404B88">
        <w:rPr>
          <w:spacing w:val="9"/>
        </w:rPr>
        <w:t xml:space="preserve"> </w:t>
      </w:r>
      <w:r w:rsidR="00745460" w:rsidRPr="00404B88">
        <w:t>to</w:t>
      </w:r>
      <w:r w:rsidR="00745460" w:rsidRPr="00404B88">
        <w:rPr>
          <w:spacing w:val="9"/>
        </w:rPr>
        <w:t xml:space="preserve"> </w:t>
      </w:r>
      <w:proofErr w:type="gramStart"/>
      <w:r w:rsidR="00745460" w:rsidRPr="00404B88">
        <w:t>traffic,</w:t>
      </w:r>
      <w:r w:rsidR="00647D9F" w:rsidRPr="00404B88">
        <w:t xml:space="preserve"> </w:t>
      </w:r>
      <w:r w:rsidR="00745460" w:rsidRPr="00404B88">
        <w:rPr>
          <w:spacing w:val="-59"/>
        </w:rPr>
        <w:t xml:space="preserve"> </w:t>
      </w:r>
      <w:r w:rsidR="00D20AA0" w:rsidRPr="00404B88">
        <w:rPr>
          <w:spacing w:val="-59"/>
        </w:rPr>
        <w:t xml:space="preserve"> </w:t>
      </w:r>
      <w:proofErr w:type="gramEnd"/>
      <w:r w:rsidR="00745460" w:rsidRPr="00404B88">
        <w:t>buildings or</w:t>
      </w:r>
      <w:r w:rsidR="00745460" w:rsidRPr="00404B88">
        <w:rPr>
          <w:spacing w:val="-1"/>
        </w:rPr>
        <w:t xml:space="preserve"> </w:t>
      </w:r>
      <w:r w:rsidR="00745460" w:rsidRPr="00404B88">
        <w:t>structures;</w:t>
      </w:r>
    </w:p>
    <w:p w14:paraId="67F9BA5D" w14:textId="77777777" w:rsidR="00745460" w:rsidRPr="00404B88" w:rsidRDefault="00745460" w:rsidP="00745460">
      <w:pPr>
        <w:pStyle w:val="BodyText"/>
      </w:pPr>
    </w:p>
    <w:p w14:paraId="726F77B8" w14:textId="5241F588" w:rsidR="00745460" w:rsidRPr="00404B88" w:rsidRDefault="008070E7" w:rsidP="002809B8">
      <w:pPr>
        <w:pStyle w:val="ListParagraph"/>
        <w:widowControl w:val="0"/>
        <w:numPr>
          <w:ilvl w:val="0"/>
          <w:numId w:val="19"/>
        </w:numPr>
        <w:tabs>
          <w:tab w:val="left" w:pos="2444"/>
          <w:tab w:val="left" w:pos="2445"/>
        </w:tabs>
        <w:autoSpaceDE w:val="0"/>
        <w:autoSpaceDN w:val="0"/>
        <w:spacing w:after="0" w:line="240" w:lineRule="auto"/>
        <w:ind w:right="594"/>
        <w:contextualSpacing w:val="0"/>
      </w:pPr>
      <w:r w:rsidRPr="00404B88">
        <w:t>Under prune</w:t>
      </w:r>
      <w:r w:rsidR="00745460" w:rsidRPr="00404B88">
        <w:rPr>
          <w:spacing w:val="4"/>
        </w:rPr>
        <w:t xml:space="preserve"> </w:t>
      </w:r>
      <w:r w:rsidR="00745460" w:rsidRPr="00404B88">
        <w:t>low</w:t>
      </w:r>
      <w:r w:rsidR="00745460" w:rsidRPr="00404B88">
        <w:rPr>
          <w:spacing w:val="3"/>
        </w:rPr>
        <w:t xml:space="preserve"> </w:t>
      </w:r>
      <w:r w:rsidR="00745460" w:rsidRPr="00404B88">
        <w:t>growing</w:t>
      </w:r>
      <w:r w:rsidR="00745460" w:rsidRPr="00404B88">
        <w:rPr>
          <w:spacing w:val="6"/>
        </w:rPr>
        <w:t xml:space="preserve"> </w:t>
      </w:r>
      <w:r w:rsidR="00745460" w:rsidRPr="00404B88">
        <w:t>branches</w:t>
      </w:r>
      <w:r w:rsidR="00745460" w:rsidRPr="00404B88">
        <w:rPr>
          <w:spacing w:val="4"/>
        </w:rPr>
        <w:t xml:space="preserve"> </w:t>
      </w:r>
      <w:r w:rsidR="00745460" w:rsidRPr="00404B88">
        <w:t>considered</w:t>
      </w:r>
      <w:r w:rsidR="00745460" w:rsidRPr="00404B88">
        <w:rPr>
          <w:spacing w:val="4"/>
        </w:rPr>
        <w:t xml:space="preserve"> </w:t>
      </w:r>
      <w:r w:rsidR="00745460" w:rsidRPr="00404B88">
        <w:t>hazardous</w:t>
      </w:r>
      <w:r w:rsidR="00745460" w:rsidRPr="00404B88">
        <w:rPr>
          <w:spacing w:val="4"/>
        </w:rPr>
        <w:t xml:space="preserve"> </w:t>
      </w:r>
      <w:r w:rsidR="002809B8" w:rsidRPr="00404B88">
        <w:t xml:space="preserve">to </w:t>
      </w:r>
      <w:r w:rsidR="00745460" w:rsidRPr="00404B88">
        <w:t>pedestrians</w:t>
      </w:r>
      <w:r w:rsidR="00647D9F" w:rsidRPr="00404B88">
        <w:t xml:space="preserve">, cyclists or </w:t>
      </w:r>
      <w:proofErr w:type="gramStart"/>
      <w:r w:rsidR="00647D9F" w:rsidRPr="00404B88">
        <w:t>motorists</w:t>
      </w:r>
      <w:r w:rsidR="00745460" w:rsidRPr="00404B88">
        <w:t>;</w:t>
      </w:r>
      <w:proofErr w:type="gramEnd"/>
    </w:p>
    <w:p w14:paraId="3950CA4D" w14:textId="77777777" w:rsidR="00745460" w:rsidRPr="00404B88" w:rsidRDefault="00745460" w:rsidP="00745460">
      <w:pPr>
        <w:pStyle w:val="BodyText"/>
        <w:spacing w:before="11"/>
        <w:rPr>
          <w:sz w:val="21"/>
        </w:rPr>
      </w:pPr>
    </w:p>
    <w:p w14:paraId="0C617944" w14:textId="0A4B6D6C" w:rsidR="00D20AA0" w:rsidRPr="00404B88" w:rsidRDefault="00D20AA0" w:rsidP="00D20AA0">
      <w:pPr>
        <w:pStyle w:val="ListParagraph"/>
        <w:widowControl w:val="0"/>
        <w:numPr>
          <w:ilvl w:val="0"/>
          <w:numId w:val="19"/>
        </w:numPr>
        <w:tabs>
          <w:tab w:val="left" w:pos="2444"/>
          <w:tab w:val="left" w:pos="2445"/>
        </w:tabs>
        <w:autoSpaceDE w:val="0"/>
        <w:autoSpaceDN w:val="0"/>
        <w:spacing w:after="0" w:line="240" w:lineRule="auto"/>
        <w:contextualSpacing w:val="0"/>
      </w:pPr>
      <w:r w:rsidRPr="00404B88">
        <w:t>Remedial prun</w:t>
      </w:r>
      <w:r w:rsidR="00647D9F" w:rsidRPr="00404B88">
        <w:t>e</w:t>
      </w:r>
      <w:r w:rsidRPr="00404B88">
        <w:t xml:space="preserve"> to form the shape of trees</w:t>
      </w:r>
      <w:r w:rsidR="00647D9F" w:rsidRPr="00404B88">
        <w:t>, encourage new growth</w:t>
      </w:r>
      <w:r w:rsidRPr="00404B88">
        <w:t xml:space="preserve"> or remove dead, dying or diseased limbs and branches</w:t>
      </w:r>
      <w:r w:rsidR="00647D9F" w:rsidRPr="00404B88">
        <w:t>;</w:t>
      </w:r>
      <w:r w:rsidR="00B1027A">
        <w:t xml:space="preserve"> or</w:t>
      </w:r>
    </w:p>
    <w:p w14:paraId="1005FC6F" w14:textId="77777777" w:rsidR="00D20AA0" w:rsidRPr="00404B88" w:rsidRDefault="00D20AA0" w:rsidP="00D20AA0">
      <w:pPr>
        <w:widowControl w:val="0"/>
        <w:tabs>
          <w:tab w:val="left" w:pos="2444"/>
          <w:tab w:val="left" w:pos="2445"/>
        </w:tabs>
        <w:autoSpaceDE w:val="0"/>
        <w:autoSpaceDN w:val="0"/>
        <w:spacing w:after="0" w:line="240" w:lineRule="auto"/>
      </w:pPr>
    </w:p>
    <w:p w14:paraId="241E4564" w14:textId="6A300CAB" w:rsidR="00D20AA0" w:rsidRPr="00404B88" w:rsidRDefault="00D20AA0" w:rsidP="00F037BA">
      <w:pPr>
        <w:pStyle w:val="ListParagraph"/>
        <w:widowControl w:val="0"/>
        <w:numPr>
          <w:ilvl w:val="0"/>
          <w:numId w:val="19"/>
        </w:numPr>
        <w:tabs>
          <w:tab w:val="left" w:pos="2444"/>
          <w:tab w:val="left" w:pos="2445"/>
        </w:tabs>
        <w:autoSpaceDE w:val="0"/>
        <w:autoSpaceDN w:val="0"/>
        <w:spacing w:before="11" w:after="0" w:line="240" w:lineRule="auto"/>
        <w:ind w:right="593"/>
        <w:contextualSpacing w:val="0"/>
        <w:rPr>
          <w:szCs w:val="24"/>
        </w:rPr>
      </w:pPr>
      <w:r w:rsidRPr="00404B88">
        <w:rPr>
          <w:szCs w:val="24"/>
        </w:rPr>
        <w:t xml:space="preserve">Property line prune (upon </w:t>
      </w:r>
      <w:r w:rsidR="008031E0">
        <w:rPr>
          <w:szCs w:val="24"/>
        </w:rPr>
        <w:t xml:space="preserve">adjoining property resident </w:t>
      </w:r>
      <w:r w:rsidRPr="00404B88">
        <w:rPr>
          <w:szCs w:val="24"/>
        </w:rPr>
        <w:t>request)</w:t>
      </w:r>
      <w:r w:rsidR="00456DBF">
        <w:rPr>
          <w:szCs w:val="24"/>
        </w:rPr>
        <w:t xml:space="preserve"> to remove any canopy overhanging into private property.</w:t>
      </w:r>
    </w:p>
    <w:p w14:paraId="77AD51A8" w14:textId="6D2C2A34" w:rsidR="0027358E" w:rsidRPr="00456DBF" w:rsidRDefault="00456DBF" w:rsidP="00456DBF">
      <w:pPr>
        <w:pStyle w:val="NumberedHeading2"/>
        <w:numPr>
          <w:ilvl w:val="0"/>
          <w:numId w:val="0"/>
        </w:numPr>
        <w:ind w:left="567" w:hanging="567"/>
        <w:rPr>
          <w:b w:val="0"/>
          <w:color w:val="auto"/>
          <w:sz w:val="22"/>
        </w:rPr>
      </w:pPr>
      <w:r w:rsidRPr="00456DBF">
        <w:rPr>
          <w:caps w:val="0"/>
          <w:color w:val="auto"/>
          <w:sz w:val="22"/>
        </w:rPr>
        <w:t>4.</w:t>
      </w:r>
      <w:r w:rsidRPr="00456DBF">
        <w:rPr>
          <w:caps w:val="0"/>
          <w:color w:val="auto"/>
          <w:sz w:val="22"/>
        </w:rPr>
        <w:tab/>
        <w:t xml:space="preserve">Street </w:t>
      </w:r>
      <w:r w:rsidRPr="00456DBF">
        <w:rPr>
          <w:rFonts w:cstheme="minorBidi"/>
          <w:caps w:val="0"/>
          <w:color w:val="auto"/>
          <w:sz w:val="22"/>
          <w:lang w:bidi="en-AU"/>
        </w:rPr>
        <w:t>Tree</w:t>
      </w:r>
      <w:r w:rsidRPr="00456DBF">
        <w:rPr>
          <w:caps w:val="0"/>
          <w:color w:val="auto"/>
          <w:sz w:val="22"/>
        </w:rPr>
        <w:t xml:space="preserve"> Removal</w:t>
      </w:r>
    </w:p>
    <w:p w14:paraId="51AEB6E5" w14:textId="6080D790" w:rsidR="0027358E" w:rsidRDefault="0027358E" w:rsidP="00733ED7">
      <w:pPr>
        <w:pStyle w:val="ListParagraph"/>
        <w:widowControl w:val="0"/>
        <w:numPr>
          <w:ilvl w:val="0"/>
          <w:numId w:val="21"/>
        </w:numPr>
        <w:autoSpaceDE w:val="0"/>
        <w:autoSpaceDN w:val="0"/>
        <w:spacing w:before="141" w:after="0" w:line="240" w:lineRule="auto"/>
        <w:ind w:left="1418" w:right="595" w:hanging="851"/>
        <w:jc w:val="both"/>
      </w:pPr>
      <w:r>
        <w:t xml:space="preserve">The City recognises that in some cases, </w:t>
      </w:r>
      <w:r w:rsidR="00543045">
        <w:t xml:space="preserve">street </w:t>
      </w:r>
      <w:r>
        <w:t>tree retention</w:t>
      </w:r>
      <w:r w:rsidRPr="0027358E">
        <w:rPr>
          <w:spacing w:val="1"/>
        </w:rPr>
        <w:t xml:space="preserve"> </w:t>
      </w:r>
      <w:r>
        <w:t>may not be feasible, owing to the condition, and possible location or</w:t>
      </w:r>
      <w:r w:rsidRPr="0027358E">
        <w:rPr>
          <w:spacing w:val="1"/>
        </w:rPr>
        <w:t xml:space="preserve"> </w:t>
      </w:r>
      <w:r>
        <w:t>species</w:t>
      </w:r>
      <w:r w:rsidRPr="0027358E">
        <w:rPr>
          <w:spacing w:val="-1"/>
        </w:rPr>
        <w:t xml:space="preserve"> </w:t>
      </w:r>
      <w:r>
        <w:t>of</w:t>
      </w:r>
      <w:r w:rsidRPr="0027358E">
        <w:rPr>
          <w:spacing w:val="2"/>
        </w:rPr>
        <w:t xml:space="preserve"> </w:t>
      </w:r>
      <w:r>
        <w:t>the</w:t>
      </w:r>
      <w:r w:rsidRPr="0027358E">
        <w:rPr>
          <w:spacing w:val="-2"/>
        </w:rPr>
        <w:t xml:space="preserve"> </w:t>
      </w:r>
      <w:r>
        <w:t>tree.</w:t>
      </w:r>
    </w:p>
    <w:p w14:paraId="36AB5C10" w14:textId="77777777" w:rsidR="0027358E" w:rsidRDefault="0027358E" w:rsidP="00733ED7">
      <w:pPr>
        <w:pStyle w:val="BodyText"/>
        <w:spacing w:before="10"/>
        <w:ind w:left="1418" w:hanging="851"/>
        <w:rPr>
          <w:sz w:val="21"/>
        </w:rPr>
      </w:pPr>
    </w:p>
    <w:p w14:paraId="66F7A8BA" w14:textId="5E6934BB" w:rsidR="0027358E" w:rsidRDefault="0027358E" w:rsidP="00733ED7">
      <w:pPr>
        <w:pStyle w:val="ListParagraph"/>
        <w:widowControl w:val="0"/>
        <w:numPr>
          <w:ilvl w:val="0"/>
          <w:numId w:val="21"/>
        </w:numPr>
        <w:autoSpaceDE w:val="0"/>
        <w:autoSpaceDN w:val="0"/>
        <w:spacing w:after="0" w:line="240" w:lineRule="auto"/>
        <w:ind w:left="1418" w:right="596" w:hanging="851"/>
        <w:jc w:val="both"/>
      </w:pPr>
      <w:r>
        <w:t xml:space="preserve">All requests for street tree removal will be assessed by </w:t>
      </w:r>
      <w:r w:rsidR="006F54B4">
        <w:t xml:space="preserve">the </w:t>
      </w:r>
      <w:r>
        <w:t xml:space="preserve">City </w:t>
      </w:r>
      <w:r w:rsidRPr="00456DBF">
        <w:t>in</w:t>
      </w:r>
      <w:r w:rsidRPr="0027358E">
        <w:rPr>
          <w:spacing w:val="-2"/>
        </w:rPr>
        <w:t xml:space="preserve"> </w:t>
      </w:r>
      <w:r>
        <w:t>accordance</w:t>
      </w:r>
      <w:r w:rsidRPr="0027358E">
        <w:rPr>
          <w:spacing w:val="-3"/>
        </w:rPr>
        <w:t xml:space="preserve"> </w:t>
      </w:r>
      <w:r>
        <w:t>with</w:t>
      </w:r>
      <w:r w:rsidRPr="0027358E">
        <w:rPr>
          <w:spacing w:val="-2"/>
        </w:rPr>
        <w:t xml:space="preserve"> </w:t>
      </w:r>
      <w:r>
        <w:t>this</w:t>
      </w:r>
      <w:r w:rsidRPr="0027358E">
        <w:rPr>
          <w:spacing w:val="3"/>
        </w:rPr>
        <w:t xml:space="preserve"> </w:t>
      </w:r>
      <w:r>
        <w:t>policy.</w:t>
      </w:r>
    </w:p>
    <w:p w14:paraId="4610DC62" w14:textId="77777777" w:rsidR="0027358E" w:rsidRDefault="0027358E" w:rsidP="00733ED7">
      <w:pPr>
        <w:pStyle w:val="BodyText"/>
        <w:ind w:left="1418" w:hanging="851"/>
      </w:pPr>
    </w:p>
    <w:p w14:paraId="435F5559" w14:textId="0E38596D" w:rsidR="008031E0" w:rsidRPr="00543045" w:rsidRDefault="0027358E" w:rsidP="00733ED7">
      <w:pPr>
        <w:pStyle w:val="ListParagraph"/>
        <w:widowControl w:val="0"/>
        <w:numPr>
          <w:ilvl w:val="0"/>
          <w:numId w:val="21"/>
        </w:numPr>
        <w:autoSpaceDE w:val="0"/>
        <w:autoSpaceDN w:val="0"/>
        <w:spacing w:after="0" w:line="240" w:lineRule="auto"/>
        <w:ind w:left="1418" w:right="590" w:hanging="851"/>
        <w:jc w:val="both"/>
      </w:pPr>
      <w:r>
        <w:t xml:space="preserve">The removal of </w:t>
      </w:r>
      <w:r w:rsidR="008031E0">
        <w:t xml:space="preserve">a </w:t>
      </w:r>
      <w:r>
        <w:t>street tree</w:t>
      </w:r>
      <w:r w:rsidRPr="0027358E">
        <w:rPr>
          <w:spacing w:val="1"/>
        </w:rPr>
        <w:t xml:space="preserve"> </w:t>
      </w:r>
      <w:r w:rsidR="00456DBF" w:rsidRPr="00456DBF">
        <w:t>may be considered where the tree is</w:t>
      </w:r>
      <w:r w:rsidR="008031E0">
        <w:t xml:space="preserve"> – </w:t>
      </w:r>
    </w:p>
    <w:p w14:paraId="720FB9B6" w14:textId="77777777" w:rsidR="00543045" w:rsidRPr="00543045" w:rsidRDefault="00543045" w:rsidP="00543045">
      <w:pPr>
        <w:pStyle w:val="ListParagraph"/>
      </w:pPr>
    </w:p>
    <w:p w14:paraId="4476D3A6" w14:textId="233176C9" w:rsidR="0027358E" w:rsidRDefault="000F7A9E" w:rsidP="0027358E">
      <w:pPr>
        <w:pStyle w:val="ListParagraph"/>
        <w:widowControl w:val="0"/>
        <w:numPr>
          <w:ilvl w:val="2"/>
          <w:numId w:val="21"/>
        </w:numPr>
        <w:tabs>
          <w:tab w:val="left" w:pos="2444"/>
          <w:tab w:val="left" w:pos="2445"/>
        </w:tabs>
        <w:autoSpaceDE w:val="0"/>
        <w:autoSpaceDN w:val="0"/>
        <w:spacing w:after="0" w:line="240" w:lineRule="auto"/>
        <w:contextualSpacing w:val="0"/>
      </w:pPr>
      <w:r>
        <w:t>D</w:t>
      </w:r>
      <w:r w:rsidR="0027358E">
        <w:t>iseased</w:t>
      </w:r>
      <w:r w:rsidR="0027358E">
        <w:rPr>
          <w:spacing w:val="-2"/>
        </w:rPr>
        <w:t xml:space="preserve"> </w:t>
      </w:r>
      <w:r w:rsidR="00404B88">
        <w:rPr>
          <w:spacing w:val="-2"/>
        </w:rPr>
        <w:t xml:space="preserve">or dying </w:t>
      </w:r>
      <w:r w:rsidR="0027358E">
        <w:t>beyond remedial</w:t>
      </w:r>
      <w:r w:rsidR="0027358E">
        <w:rPr>
          <w:spacing w:val="-1"/>
        </w:rPr>
        <w:t xml:space="preserve"> </w:t>
      </w:r>
      <w:r w:rsidR="0027358E">
        <w:t>treatment,</w:t>
      </w:r>
      <w:r w:rsidR="0027358E">
        <w:rPr>
          <w:spacing w:val="-1"/>
        </w:rPr>
        <w:t xml:space="preserve"> </w:t>
      </w:r>
      <w:r w:rsidR="0027358E">
        <w:t>or</w:t>
      </w:r>
      <w:r w:rsidR="0027358E">
        <w:rPr>
          <w:spacing w:val="-1"/>
        </w:rPr>
        <w:t xml:space="preserve"> </w:t>
      </w:r>
      <w:r w:rsidR="00404B88">
        <w:rPr>
          <w:spacing w:val="-1"/>
        </w:rPr>
        <w:t xml:space="preserve">completely </w:t>
      </w:r>
      <w:proofErr w:type="gramStart"/>
      <w:r w:rsidR="0027358E">
        <w:t>dead;</w:t>
      </w:r>
      <w:proofErr w:type="gramEnd"/>
    </w:p>
    <w:p w14:paraId="1DA25143" w14:textId="77777777" w:rsidR="0027358E" w:rsidRDefault="0027358E" w:rsidP="0027358E">
      <w:pPr>
        <w:pStyle w:val="BodyText"/>
        <w:spacing w:before="1"/>
      </w:pPr>
    </w:p>
    <w:p w14:paraId="77143587" w14:textId="6E283644" w:rsidR="0027358E" w:rsidRDefault="000F7A9E" w:rsidP="000F7A9E">
      <w:pPr>
        <w:pStyle w:val="ListParagraph"/>
        <w:widowControl w:val="0"/>
        <w:numPr>
          <w:ilvl w:val="2"/>
          <w:numId w:val="21"/>
        </w:numPr>
        <w:tabs>
          <w:tab w:val="left" w:pos="2445"/>
        </w:tabs>
        <w:autoSpaceDE w:val="0"/>
        <w:autoSpaceDN w:val="0"/>
        <w:spacing w:after="0" w:line="240" w:lineRule="auto"/>
        <w:ind w:right="596"/>
        <w:contextualSpacing w:val="0"/>
        <w:jc w:val="both"/>
      </w:pPr>
      <w:r>
        <w:t>Determined by the City to be structurally weak or irreparably damaged (</w:t>
      </w:r>
      <w:proofErr w:type="gramStart"/>
      <w:r>
        <w:t>e.g.</w:t>
      </w:r>
      <w:proofErr w:type="gramEnd"/>
      <w:r>
        <w:t xml:space="preserve"> by a storm or vehicle accident);</w:t>
      </w:r>
    </w:p>
    <w:p w14:paraId="58EC068C" w14:textId="1809FB59" w:rsidR="0027358E" w:rsidRDefault="0027358E" w:rsidP="000F7A9E">
      <w:pPr>
        <w:widowControl w:val="0"/>
        <w:tabs>
          <w:tab w:val="left" w:pos="2445"/>
        </w:tabs>
        <w:autoSpaceDE w:val="0"/>
        <w:autoSpaceDN w:val="0"/>
        <w:spacing w:before="1" w:after="0" w:line="240" w:lineRule="auto"/>
        <w:ind w:right="593"/>
        <w:jc w:val="both"/>
      </w:pPr>
    </w:p>
    <w:p w14:paraId="71C411FB" w14:textId="192A7E34" w:rsidR="0027358E" w:rsidRDefault="000F7A9E" w:rsidP="0027358E">
      <w:pPr>
        <w:pStyle w:val="ListParagraph"/>
        <w:widowControl w:val="0"/>
        <w:numPr>
          <w:ilvl w:val="2"/>
          <w:numId w:val="21"/>
        </w:numPr>
        <w:tabs>
          <w:tab w:val="left" w:pos="2445"/>
        </w:tabs>
        <w:autoSpaceDE w:val="0"/>
        <w:autoSpaceDN w:val="0"/>
        <w:spacing w:before="1" w:after="0" w:line="240" w:lineRule="auto"/>
        <w:ind w:right="594"/>
        <w:contextualSpacing w:val="0"/>
        <w:jc w:val="both"/>
      </w:pPr>
      <w:r>
        <w:t>H</w:t>
      </w:r>
      <w:r w:rsidR="0027358E">
        <w:t>azardous</w:t>
      </w:r>
      <w:r w:rsidR="0027358E">
        <w:rPr>
          <w:spacing w:val="1"/>
        </w:rPr>
        <w:t xml:space="preserve"> </w:t>
      </w:r>
      <w:r w:rsidR="0027358E">
        <w:t>to</w:t>
      </w:r>
      <w:r w:rsidR="0027358E">
        <w:rPr>
          <w:spacing w:val="1"/>
        </w:rPr>
        <w:t xml:space="preserve"> </w:t>
      </w:r>
      <w:r w:rsidR="0027358E">
        <w:t>pedestrians</w:t>
      </w:r>
      <w:r w:rsidR="00AA122C">
        <w:t>, cyclists or motorists</w:t>
      </w:r>
      <w:r w:rsidR="0027358E">
        <w:rPr>
          <w:spacing w:val="1"/>
        </w:rPr>
        <w:t xml:space="preserve"> </w:t>
      </w:r>
      <w:r w:rsidR="0027358E">
        <w:t>owing</w:t>
      </w:r>
      <w:r w:rsidR="0027358E">
        <w:rPr>
          <w:spacing w:val="1"/>
        </w:rPr>
        <w:t xml:space="preserve"> </w:t>
      </w:r>
      <w:r w:rsidR="0027358E">
        <w:t>to</w:t>
      </w:r>
      <w:r w:rsidR="0027358E">
        <w:rPr>
          <w:spacing w:val="1"/>
        </w:rPr>
        <w:t xml:space="preserve"> </w:t>
      </w:r>
      <w:r w:rsidR="0027358E">
        <w:t xml:space="preserve">interference with sightlines presented by the </w:t>
      </w:r>
      <w:r w:rsidR="00543045">
        <w:t>tree’s</w:t>
      </w:r>
      <w:r w:rsidR="0027358E">
        <w:t xml:space="preserve"> alignment or</w:t>
      </w:r>
      <w:r w:rsidR="0027358E">
        <w:rPr>
          <w:spacing w:val="1"/>
        </w:rPr>
        <w:t xml:space="preserve"> </w:t>
      </w:r>
      <w:proofErr w:type="gramStart"/>
      <w:r w:rsidR="0027358E">
        <w:t>spacing;</w:t>
      </w:r>
      <w:proofErr w:type="gramEnd"/>
    </w:p>
    <w:p w14:paraId="09F2C452" w14:textId="77777777" w:rsidR="0027358E" w:rsidRDefault="0027358E" w:rsidP="0027358E">
      <w:pPr>
        <w:pStyle w:val="BodyText"/>
        <w:spacing w:before="10"/>
        <w:rPr>
          <w:sz w:val="21"/>
        </w:rPr>
      </w:pPr>
    </w:p>
    <w:p w14:paraId="41623443" w14:textId="3C83CE83" w:rsidR="0027358E" w:rsidRDefault="000F7A9E" w:rsidP="0027358E">
      <w:pPr>
        <w:pStyle w:val="ListParagraph"/>
        <w:widowControl w:val="0"/>
        <w:numPr>
          <w:ilvl w:val="2"/>
          <w:numId w:val="21"/>
        </w:numPr>
        <w:tabs>
          <w:tab w:val="left" w:pos="2445"/>
        </w:tabs>
        <w:autoSpaceDE w:val="0"/>
        <w:autoSpaceDN w:val="0"/>
        <w:spacing w:after="0" w:line="240" w:lineRule="auto"/>
        <w:ind w:right="593"/>
        <w:contextualSpacing w:val="0"/>
        <w:jc w:val="both"/>
      </w:pPr>
      <w:r>
        <w:t>A</w:t>
      </w:r>
      <w:r w:rsidR="0027358E">
        <w:t>ffected</w:t>
      </w:r>
      <w:r w:rsidR="0027358E">
        <w:rPr>
          <w:spacing w:val="1"/>
        </w:rPr>
        <w:t xml:space="preserve"> </w:t>
      </w:r>
      <w:r w:rsidR="0027358E">
        <w:t>by</w:t>
      </w:r>
      <w:r w:rsidR="0027358E">
        <w:rPr>
          <w:spacing w:val="1"/>
        </w:rPr>
        <w:t xml:space="preserve"> </w:t>
      </w:r>
      <w:r w:rsidR="0027358E">
        <w:t>road</w:t>
      </w:r>
      <w:r w:rsidR="0027358E">
        <w:rPr>
          <w:spacing w:val="1"/>
        </w:rPr>
        <w:t xml:space="preserve"> </w:t>
      </w:r>
      <w:r w:rsidR="0027358E">
        <w:t>widening,</w:t>
      </w:r>
      <w:r w:rsidR="0027358E">
        <w:rPr>
          <w:spacing w:val="1"/>
        </w:rPr>
        <w:t xml:space="preserve"> </w:t>
      </w:r>
      <w:r w:rsidR="0027358E">
        <w:t>service</w:t>
      </w:r>
      <w:r w:rsidR="0027358E">
        <w:rPr>
          <w:spacing w:val="1"/>
        </w:rPr>
        <w:t xml:space="preserve"> </w:t>
      </w:r>
      <w:r w:rsidR="0027358E">
        <w:t>modification/relocation</w:t>
      </w:r>
      <w:r w:rsidR="0027358E">
        <w:rPr>
          <w:spacing w:val="1"/>
        </w:rPr>
        <w:t xml:space="preserve"> </w:t>
      </w:r>
      <w:r w:rsidR="0027358E">
        <w:t>or</w:t>
      </w:r>
      <w:r w:rsidR="0027358E">
        <w:rPr>
          <w:spacing w:val="1"/>
        </w:rPr>
        <w:t xml:space="preserve"> </w:t>
      </w:r>
      <w:r w:rsidR="0027358E">
        <w:t>other</w:t>
      </w:r>
      <w:r w:rsidR="0027358E">
        <w:rPr>
          <w:spacing w:val="1"/>
        </w:rPr>
        <w:t xml:space="preserve"> </w:t>
      </w:r>
      <w:r w:rsidR="0027358E">
        <w:t>infrastructure</w:t>
      </w:r>
      <w:r w:rsidR="0027358E">
        <w:rPr>
          <w:spacing w:val="1"/>
        </w:rPr>
        <w:t xml:space="preserve"> </w:t>
      </w:r>
      <w:r w:rsidR="0027358E">
        <w:t>works</w:t>
      </w:r>
      <w:r w:rsidR="0027358E">
        <w:rPr>
          <w:spacing w:val="1"/>
        </w:rPr>
        <w:t xml:space="preserve"> </w:t>
      </w:r>
      <w:r w:rsidR="0027358E">
        <w:t>and</w:t>
      </w:r>
      <w:r w:rsidR="0027358E">
        <w:rPr>
          <w:spacing w:val="1"/>
        </w:rPr>
        <w:t xml:space="preserve"> </w:t>
      </w:r>
      <w:r w:rsidR="0027358E">
        <w:t>all</w:t>
      </w:r>
      <w:r w:rsidR="0027358E">
        <w:rPr>
          <w:spacing w:val="1"/>
        </w:rPr>
        <w:t xml:space="preserve"> </w:t>
      </w:r>
      <w:r w:rsidR="0027358E">
        <w:t>other</w:t>
      </w:r>
      <w:r w:rsidR="0027358E">
        <w:rPr>
          <w:spacing w:val="17"/>
        </w:rPr>
        <w:t xml:space="preserve"> </w:t>
      </w:r>
      <w:r w:rsidR="0027358E">
        <w:t>options</w:t>
      </w:r>
      <w:r w:rsidR="0027358E">
        <w:rPr>
          <w:spacing w:val="14"/>
        </w:rPr>
        <w:t xml:space="preserve"> </w:t>
      </w:r>
      <w:r w:rsidR="0027358E">
        <w:t>to</w:t>
      </w:r>
      <w:r w:rsidR="0027358E">
        <w:rPr>
          <w:spacing w:val="17"/>
        </w:rPr>
        <w:t xml:space="preserve"> </w:t>
      </w:r>
      <w:r w:rsidR="0027358E">
        <w:t>retain</w:t>
      </w:r>
      <w:r w:rsidR="0027358E">
        <w:rPr>
          <w:spacing w:val="16"/>
        </w:rPr>
        <w:t xml:space="preserve"> </w:t>
      </w:r>
      <w:r w:rsidR="0027358E">
        <w:t>the</w:t>
      </w:r>
      <w:r w:rsidR="0027358E">
        <w:rPr>
          <w:spacing w:val="19"/>
        </w:rPr>
        <w:t xml:space="preserve"> </w:t>
      </w:r>
      <w:r w:rsidR="0027358E">
        <w:t>tree</w:t>
      </w:r>
      <w:r w:rsidR="0027358E">
        <w:rPr>
          <w:spacing w:val="16"/>
        </w:rPr>
        <w:t xml:space="preserve"> </w:t>
      </w:r>
      <w:r w:rsidR="0027358E">
        <w:t>have</w:t>
      </w:r>
      <w:r w:rsidR="0027358E">
        <w:rPr>
          <w:spacing w:val="18"/>
        </w:rPr>
        <w:t xml:space="preserve"> </w:t>
      </w:r>
      <w:r w:rsidR="0027358E">
        <w:t>been</w:t>
      </w:r>
      <w:r w:rsidR="0027358E">
        <w:rPr>
          <w:spacing w:val="19"/>
        </w:rPr>
        <w:t xml:space="preserve"> </w:t>
      </w:r>
      <w:r w:rsidR="0027358E">
        <w:t>deemed</w:t>
      </w:r>
      <w:r w:rsidR="0027358E">
        <w:rPr>
          <w:spacing w:val="18"/>
        </w:rPr>
        <w:t xml:space="preserve"> </w:t>
      </w:r>
      <w:r w:rsidR="0027358E">
        <w:t>by</w:t>
      </w:r>
      <w:r w:rsidR="0027358E">
        <w:rPr>
          <w:spacing w:val="17"/>
        </w:rPr>
        <w:t xml:space="preserve"> </w:t>
      </w:r>
      <w:r w:rsidR="0027358E">
        <w:t>the</w:t>
      </w:r>
      <w:r w:rsidR="0027358E">
        <w:rPr>
          <w:spacing w:val="16"/>
        </w:rPr>
        <w:t xml:space="preserve"> </w:t>
      </w:r>
      <w:proofErr w:type="gramStart"/>
      <w:r w:rsidR="00543045">
        <w:t>City</w:t>
      </w:r>
      <w:proofErr w:type="gramEnd"/>
      <w:r w:rsidR="00543045">
        <w:t xml:space="preserve"> t</w:t>
      </w:r>
      <w:r w:rsidR="00543045">
        <w:rPr>
          <w:spacing w:val="-1"/>
        </w:rPr>
        <w:t xml:space="preserve">o </w:t>
      </w:r>
      <w:r w:rsidR="0027358E">
        <w:t>be</w:t>
      </w:r>
      <w:r w:rsidR="0027358E">
        <w:rPr>
          <w:spacing w:val="-2"/>
        </w:rPr>
        <w:t xml:space="preserve"> </w:t>
      </w:r>
      <w:r w:rsidR="004430C1">
        <w:t>unsuitable</w:t>
      </w:r>
      <w:r w:rsidR="0027358E">
        <w:t>;</w:t>
      </w:r>
    </w:p>
    <w:p w14:paraId="228DDA1E" w14:textId="77777777" w:rsidR="0027358E" w:rsidRDefault="0027358E" w:rsidP="0027358E">
      <w:pPr>
        <w:pStyle w:val="BodyText"/>
      </w:pPr>
    </w:p>
    <w:p w14:paraId="6B46CCF3" w14:textId="61ECD0E4" w:rsidR="00733ED7" w:rsidRPr="00733ED7" w:rsidRDefault="00C35902" w:rsidP="0027358E">
      <w:pPr>
        <w:pStyle w:val="ListParagraph"/>
        <w:widowControl w:val="0"/>
        <w:numPr>
          <w:ilvl w:val="2"/>
          <w:numId w:val="21"/>
        </w:numPr>
        <w:tabs>
          <w:tab w:val="left" w:pos="2445"/>
        </w:tabs>
        <w:autoSpaceDE w:val="0"/>
        <w:autoSpaceDN w:val="0"/>
        <w:spacing w:after="0" w:line="240" w:lineRule="auto"/>
        <w:ind w:right="592"/>
        <w:contextualSpacing w:val="0"/>
        <w:jc w:val="both"/>
      </w:pPr>
      <w:r>
        <w:t>A</w:t>
      </w:r>
      <w:r w:rsidR="00733ED7">
        <w:t>djacent to an a</w:t>
      </w:r>
      <w:r w:rsidR="0027358E">
        <w:t>pproved development crossover</w:t>
      </w:r>
      <w:r w:rsidR="0027358E">
        <w:rPr>
          <w:spacing w:val="1"/>
        </w:rPr>
        <w:t xml:space="preserve"> </w:t>
      </w:r>
      <w:r w:rsidR="00733ED7">
        <w:rPr>
          <w:spacing w:val="1"/>
        </w:rPr>
        <w:t xml:space="preserve">and all other options to retain the tree have been deemed by the </w:t>
      </w:r>
      <w:proofErr w:type="gramStart"/>
      <w:r w:rsidR="00733ED7">
        <w:rPr>
          <w:spacing w:val="1"/>
        </w:rPr>
        <w:t>City</w:t>
      </w:r>
      <w:proofErr w:type="gramEnd"/>
      <w:r w:rsidR="00733ED7">
        <w:rPr>
          <w:spacing w:val="1"/>
        </w:rPr>
        <w:t xml:space="preserve"> to be </w:t>
      </w:r>
      <w:r w:rsidR="00456DBF">
        <w:rPr>
          <w:spacing w:val="1"/>
        </w:rPr>
        <w:t>unsuitable</w:t>
      </w:r>
      <w:r w:rsidR="00733ED7">
        <w:rPr>
          <w:spacing w:val="1"/>
        </w:rPr>
        <w:t>;</w:t>
      </w:r>
    </w:p>
    <w:p w14:paraId="7FED3EF9" w14:textId="77777777" w:rsidR="0027358E" w:rsidRDefault="0027358E" w:rsidP="0027358E">
      <w:pPr>
        <w:pStyle w:val="BodyText"/>
      </w:pPr>
    </w:p>
    <w:p w14:paraId="4B95D828" w14:textId="7821E838" w:rsidR="0027358E" w:rsidRDefault="008070E7" w:rsidP="0027358E">
      <w:pPr>
        <w:pStyle w:val="ListParagraph"/>
        <w:widowControl w:val="0"/>
        <w:numPr>
          <w:ilvl w:val="2"/>
          <w:numId w:val="21"/>
        </w:numPr>
        <w:tabs>
          <w:tab w:val="left" w:pos="2445"/>
        </w:tabs>
        <w:autoSpaceDE w:val="0"/>
        <w:autoSpaceDN w:val="0"/>
        <w:spacing w:after="0" w:line="240" w:lineRule="auto"/>
        <w:ind w:right="592"/>
        <w:contextualSpacing w:val="0"/>
        <w:jc w:val="both"/>
      </w:pPr>
      <w:r>
        <w:t>N</w:t>
      </w:r>
      <w:r w:rsidR="0027358E">
        <w:t>ot an approved variety and is unacceptable to the</w:t>
      </w:r>
      <w:r w:rsidR="0027358E">
        <w:rPr>
          <w:spacing w:val="1"/>
        </w:rPr>
        <w:t xml:space="preserve"> </w:t>
      </w:r>
      <w:proofErr w:type="gramStart"/>
      <w:r w:rsidR="0027358E">
        <w:t>City</w:t>
      </w:r>
      <w:proofErr w:type="gramEnd"/>
      <w:r w:rsidR="00B1027A">
        <w:t>; or</w:t>
      </w:r>
    </w:p>
    <w:p w14:paraId="7F239FF9" w14:textId="77777777" w:rsidR="004430C1" w:rsidRDefault="004430C1" w:rsidP="004430C1">
      <w:pPr>
        <w:pStyle w:val="ListParagraph"/>
      </w:pPr>
    </w:p>
    <w:p w14:paraId="2E642B4C" w14:textId="1C9C5B72" w:rsidR="0027358E" w:rsidRPr="00235ED8" w:rsidRDefault="00456DBF" w:rsidP="001352CF">
      <w:pPr>
        <w:pStyle w:val="ListParagraph"/>
        <w:widowControl w:val="0"/>
        <w:numPr>
          <w:ilvl w:val="2"/>
          <w:numId w:val="21"/>
        </w:numPr>
        <w:tabs>
          <w:tab w:val="left" w:pos="2445"/>
        </w:tabs>
        <w:autoSpaceDE w:val="0"/>
        <w:autoSpaceDN w:val="0"/>
        <w:spacing w:after="0" w:line="240" w:lineRule="auto"/>
        <w:ind w:right="592"/>
        <w:contextualSpacing w:val="0"/>
        <w:jc w:val="both"/>
      </w:pPr>
      <w:r w:rsidRPr="00235ED8">
        <w:t xml:space="preserve">Causing damage to surrounding infrastructure </w:t>
      </w:r>
      <w:r w:rsidR="00235ED8" w:rsidRPr="00235ED8">
        <w:t xml:space="preserve">and all options to </w:t>
      </w:r>
      <w:r w:rsidR="00B1060A">
        <w:t xml:space="preserve">repair the damage and </w:t>
      </w:r>
      <w:r w:rsidR="00235ED8" w:rsidRPr="00235ED8">
        <w:t xml:space="preserve">retain the tree have been deemed </w:t>
      </w:r>
      <w:r w:rsidR="00543045">
        <w:t>unsuitable</w:t>
      </w:r>
      <w:r w:rsidR="00B1060A">
        <w:t xml:space="preserve"> by the </w:t>
      </w:r>
      <w:proofErr w:type="gramStart"/>
      <w:r w:rsidR="00B1060A">
        <w:t>City</w:t>
      </w:r>
      <w:proofErr w:type="gramEnd"/>
      <w:r w:rsidR="00235ED8" w:rsidRPr="00235ED8">
        <w:t>. In such cases, a qualified Arborist will be engaged to undertake an assessment of the tree</w:t>
      </w:r>
      <w:r w:rsidR="00E17743">
        <w:t xml:space="preserve"> and provide recommendations</w:t>
      </w:r>
      <w:r w:rsidR="00235ED8" w:rsidRPr="00235ED8">
        <w:t xml:space="preserve">. </w:t>
      </w:r>
    </w:p>
    <w:p w14:paraId="6CE1DD6D" w14:textId="77777777" w:rsidR="00235ED8" w:rsidRDefault="00235ED8" w:rsidP="00235ED8">
      <w:pPr>
        <w:widowControl w:val="0"/>
        <w:tabs>
          <w:tab w:val="left" w:pos="2445"/>
        </w:tabs>
        <w:autoSpaceDE w:val="0"/>
        <w:autoSpaceDN w:val="0"/>
        <w:spacing w:after="0" w:line="240" w:lineRule="auto"/>
        <w:ind w:right="592"/>
        <w:jc w:val="both"/>
      </w:pPr>
    </w:p>
    <w:p w14:paraId="3154985C" w14:textId="24D6EC87" w:rsidR="00C35902" w:rsidRPr="00C35902" w:rsidRDefault="0027358E" w:rsidP="00733ED7">
      <w:pPr>
        <w:pStyle w:val="ListParagraph"/>
        <w:widowControl w:val="0"/>
        <w:numPr>
          <w:ilvl w:val="0"/>
          <w:numId w:val="21"/>
        </w:numPr>
        <w:tabs>
          <w:tab w:val="left" w:pos="1737"/>
        </w:tabs>
        <w:autoSpaceDE w:val="0"/>
        <w:autoSpaceDN w:val="0"/>
        <w:spacing w:before="94" w:after="0" w:line="240" w:lineRule="auto"/>
        <w:ind w:left="1418" w:right="590" w:hanging="851"/>
        <w:jc w:val="both"/>
      </w:pPr>
      <w:r>
        <w:t>Owing</w:t>
      </w:r>
      <w:r w:rsidRPr="00C35902">
        <w:rPr>
          <w:spacing w:val="1"/>
        </w:rPr>
        <w:t xml:space="preserve"> </w:t>
      </w:r>
      <w:r>
        <w:t>to</w:t>
      </w:r>
      <w:r w:rsidRPr="00C35902">
        <w:rPr>
          <w:spacing w:val="1"/>
        </w:rPr>
        <w:t xml:space="preserve"> </w:t>
      </w:r>
      <w:r>
        <w:t>the</w:t>
      </w:r>
      <w:r w:rsidRPr="00C35902">
        <w:rPr>
          <w:spacing w:val="1"/>
        </w:rPr>
        <w:t xml:space="preserve"> </w:t>
      </w:r>
      <w:r>
        <w:t>hazardous</w:t>
      </w:r>
      <w:r w:rsidRPr="00C35902">
        <w:rPr>
          <w:spacing w:val="1"/>
        </w:rPr>
        <w:t xml:space="preserve"> </w:t>
      </w:r>
      <w:r>
        <w:t>nature</w:t>
      </w:r>
      <w:r w:rsidRPr="00C35902">
        <w:rPr>
          <w:spacing w:val="1"/>
        </w:rPr>
        <w:t xml:space="preserve"> </w:t>
      </w:r>
      <w:r>
        <w:t>of</w:t>
      </w:r>
      <w:r w:rsidRPr="00C35902">
        <w:rPr>
          <w:spacing w:val="1"/>
        </w:rPr>
        <w:t xml:space="preserve"> </w:t>
      </w:r>
      <w:r>
        <w:t>the</w:t>
      </w:r>
      <w:r w:rsidRPr="00C35902">
        <w:rPr>
          <w:spacing w:val="1"/>
        </w:rPr>
        <w:t xml:space="preserve"> </w:t>
      </w:r>
      <w:r>
        <w:t>task,</w:t>
      </w:r>
      <w:r w:rsidR="000F7A9E">
        <w:t xml:space="preserve"> </w:t>
      </w:r>
      <w:r w:rsidR="00C35902" w:rsidRPr="00C35902">
        <w:rPr>
          <w:spacing w:val="1"/>
        </w:rPr>
        <w:t xml:space="preserve">tree removal shall only be carried out by the City or </w:t>
      </w:r>
      <w:r w:rsidR="00A71B54">
        <w:rPr>
          <w:spacing w:val="1"/>
        </w:rPr>
        <w:t>suitably qualified arborist approved by the City</w:t>
      </w:r>
      <w:r w:rsidR="00C35902" w:rsidRPr="00C35902">
        <w:rPr>
          <w:spacing w:val="1"/>
        </w:rPr>
        <w:t xml:space="preserve">. </w:t>
      </w:r>
    </w:p>
    <w:p w14:paraId="12E4A233" w14:textId="77777777" w:rsidR="00C35902" w:rsidRPr="00C35902" w:rsidRDefault="00C35902" w:rsidP="00733ED7">
      <w:pPr>
        <w:pStyle w:val="ListParagraph"/>
        <w:widowControl w:val="0"/>
        <w:tabs>
          <w:tab w:val="left" w:pos="1737"/>
        </w:tabs>
        <w:autoSpaceDE w:val="0"/>
        <w:autoSpaceDN w:val="0"/>
        <w:spacing w:before="94" w:after="0" w:line="240" w:lineRule="auto"/>
        <w:ind w:left="1418" w:right="590" w:hanging="851"/>
        <w:jc w:val="both"/>
      </w:pPr>
    </w:p>
    <w:p w14:paraId="18A34C1B" w14:textId="77777777" w:rsidR="00A71B54" w:rsidRDefault="0027358E" w:rsidP="00733ED7">
      <w:pPr>
        <w:pStyle w:val="ListParagraph"/>
        <w:widowControl w:val="0"/>
        <w:numPr>
          <w:ilvl w:val="0"/>
          <w:numId w:val="21"/>
        </w:numPr>
        <w:tabs>
          <w:tab w:val="left" w:pos="1737"/>
        </w:tabs>
        <w:autoSpaceDE w:val="0"/>
        <w:autoSpaceDN w:val="0"/>
        <w:spacing w:before="94" w:after="0" w:line="240" w:lineRule="auto"/>
        <w:ind w:left="1418" w:right="590" w:hanging="851"/>
        <w:jc w:val="both"/>
      </w:pPr>
      <w:r>
        <w:t>Where</w:t>
      </w:r>
      <w:r w:rsidRPr="00C35902">
        <w:rPr>
          <w:spacing w:val="1"/>
        </w:rPr>
        <w:t xml:space="preserve"> </w:t>
      </w:r>
      <w:r w:rsidR="00A71B54">
        <w:t>a tree is removed</w:t>
      </w:r>
      <w:r>
        <w:t>,</w:t>
      </w:r>
      <w:r w:rsidR="00A71B54">
        <w:t xml:space="preserve"> the </w:t>
      </w:r>
      <w:proofErr w:type="gramStart"/>
      <w:r w:rsidR="00A71B54">
        <w:t>City</w:t>
      </w:r>
      <w:proofErr w:type="gramEnd"/>
      <w:r w:rsidR="00A71B54">
        <w:t xml:space="preserve"> will plant a replacement tree of a suitable species as practicably close to the location of the removed tree as part of its annual tree planting program.</w:t>
      </w:r>
    </w:p>
    <w:p w14:paraId="4BAB6985" w14:textId="77777777" w:rsidR="00A71B54" w:rsidRDefault="00A71B54" w:rsidP="00A71B54">
      <w:pPr>
        <w:pStyle w:val="ListParagraph"/>
      </w:pPr>
    </w:p>
    <w:p w14:paraId="1BC7CBC1" w14:textId="04397559" w:rsidR="0027358E" w:rsidRDefault="00A71B54" w:rsidP="00733ED7">
      <w:pPr>
        <w:pStyle w:val="ListParagraph"/>
        <w:widowControl w:val="0"/>
        <w:numPr>
          <w:ilvl w:val="0"/>
          <w:numId w:val="21"/>
        </w:numPr>
        <w:tabs>
          <w:tab w:val="left" w:pos="1737"/>
        </w:tabs>
        <w:autoSpaceDE w:val="0"/>
        <w:autoSpaceDN w:val="0"/>
        <w:spacing w:before="94" w:after="0" w:line="240" w:lineRule="auto"/>
        <w:ind w:left="1418" w:right="590" w:hanging="851"/>
        <w:jc w:val="both"/>
      </w:pPr>
      <w:r>
        <w:t>Where a tree is approved for removal for a subdivision or development,</w:t>
      </w:r>
      <w:r w:rsidR="0027358E">
        <w:t xml:space="preserve"> a replacement </w:t>
      </w:r>
      <w:r>
        <w:t xml:space="preserve">tree is to be planted by the applicant at their full expense, with the tree species, size and location </w:t>
      </w:r>
      <w:r w:rsidR="00647D9F">
        <w:t xml:space="preserve">being </w:t>
      </w:r>
      <w:r>
        <w:t xml:space="preserve">determined by the </w:t>
      </w:r>
      <w:proofErr w:type="gramStart"/>
      <w:r>
        <w:t>City</w:t>
      </w:r>
      <w:proofErr w:type="gramEnd"/>
      <w:r w:rsidR="0027358E" w:rsidRPr="00A71B54">
        <w:t>.</w:t>
      </w:r>
    </w:p>
    <w:p w14:paraId="1B2EF859" w14:textId="1635A92C" w:rsidR="006F54B4" w:rsidRPr="002071C5" w:rsidRDefault="006F54B4" w:rsidP="009B1C1C">
      <w:pPr>
        <w:pStyle w:val="NumberedHeading2"/>
        <w:numPr>
          <w:ilvl w:val="0"/>
          <w:numId w:val="35"/>
        </w:numPr>
        <w:ind w:left="567" w:hanging="567"/>
        <w:rPr>
          <w:caps w:val="0"/>
          <w:color w:val="auto"/>
          <w:sz w:val="22"/>
        </w:rPr>
      </w:pPr>
      <w:bookmarkStart w:id="0" w:name="_Hlk143247170"/>
      <w:r w:rsidRPr="002071C5">
        <w:rPr>
          <w:caps w:val="0"/>
          <w:color w:val="auto"/>
          <w:sz w:val="22"/>
        </w:rPr>
        <w:t>Street Tree Protection</w:t>
      </w:r>
      <w:r w:rsidR="004430C1" w:rsidRPr="002071C5">
        <w:rPr>
          <w:caps w:val="0"/>
          <w:color w:val="auto"/>
          <w:sz w:val="22"/>
        </w:rPr>
        <w:t xml:space="preserve"> </w:t>
      </w:r>
    </w:p>
    <w:p w14:paraId="70DE9186" w14:textId="57FE69C2" w:rsidR="00B1027A" w:rsidRDefault="006F54B4" w:rsidP="006F54B4">
      <w:pPr>
        <w:pStyle w:val="BodyText"/>
        <w:numPr>
          <w:ilvl w:val="0"/>
          <w:numId w:val="24"/>
        </w:numPr>
        <w:ind w:right="590"/>
        <w:jc w:val="both"/>
      </w:pPr>
      <w:r w:rsidRPr="002071C5">
        <w:t xml:space="preserve">Any person undertaking works on the verge or works that </w:t>
      </w:r>
      <w:r w:rsidR="00812697" w:rsidRPr="002071C5">
        <w:t>a</w:t>
      </w:r>
      <w:r w:rsidRPr="002071C5">
        <w:t xml:space="preserve">re likely to impact the verge shall </w:t>
      </w:r>
      <w:r w:rsidR="00B1027A">
        <w:t xml:space="preserve">take all necessary precautions to ensure </w:t>
      </w:r>
      <w:r w:rsidR="00177F12">
        <w:t>a</w:t>
      </w:r>
      <w:r w:rsidR="00B1027A">
        <w:t xml:space="preserve"> street tree is not damaged </w:t>
      </w:r>
      <w:proofErr w:type="gramStart"/>
      <w:r w:rsidR="00B1027A">
        <w:t xml:space="preserve">during the </w:t>
      </w:r>
      <w:r w:rsidR="00B1027A">
        <w:lastRenderedPageBreak/>
        <w:t>course of</w:t>
      </w:r>
      <w:proofErr w:type="gramEnd"/>
      <w:r w:rsidR="00B1027A">
        <w:t xml:space="preserve"> the works. </w:t>
      </w:r>
    </w:p>
    <w:p w14:paraId="7BE124E6" w14:textId="77777777" w:rsidR="00B1027A" w:rsidRDefault="00B1027A" w:rsidP="00B1027A">
      <w:pPr>
        <w:pStyle w:val="BodyText"/>
        <w:ind w:left="1650" w:right="590"/>
        <w:jc w:val="both"/>
      </w:pPr>
    </w:p>
    <w:p w14:paraId="77EFDAC3" w14:textId="6C19E3CC" w:rsidR="006F54B4" w:rsidRDefault="00B1027A" w:rsidP="006F54B4">
      <w:pPr>
        <w:pStyle w:val="BodyText"/>
        <w:numPr>
          <w:ilvl w:val="0"/>
          <w:numId w:val="24"/>
        </w:numPr>
        <w:ind w:right="590"/>
        <w:jc w:val="both"/>
      </w:pPr>
      <w:r>
        <w:t>The following measures are</w:t>
      </w:r>
      <w:r w:rsidR="006F54B4" w:rsidRPr="002071C5">
        <w:t xml:space="preserve"> </w:t>
      </w:r>
      <w:r>
        <w:t xml:space="preserve">to be </w:t>
      </w:r>
      <w:r w:rsidR="006F54B4" w:rsidRPr="002071C5">
        <w:t xml:space="preserve">carried out to </w:t>
      </w:r>
      <w:r w:rsidR="00E866F8">
        <w:t xml:space="preserve">provide protection to </w:t>
      </w:r>
      <w:r w:rsidR="006F54B4" w:rsidRPr="002071C5">
        <w:t xml:space="preserve">any affected </w:t>
      </w:r>
      <w:r w:rsidR="00E15E7D">
        <w:t xml:space="preserve">street </w:t>
      </w:r>
      <w:r w:rsidR="006F54B4" w:rsidRPr="002071C5">
        <w:t>tree for the duration of the works</w:t>
      </w:r>
      <w:r w:rsidR="00177F12">
        <w:t xml:space="preserve"> – </w:t>
      </w:r>
    </w:p>
    <w:p w14:paraId="517E0E53" w14:textId="77777777" w:rsidR="00177F12" w:rsidRDefault="00177F12" w:rsidP="00177F12">
      <w:pPr>
        <w:pStyle w:val="ListParagraph"/>
      </w:pPr>
    </w:p>
    <w:p w14:paraId="2E9691CF" w14:textId="64CFF3EF" w:rsidR="006F54B4" w:rsidRPr="002071C5" w:rsidRDefault="00177F12" w:rsidP="009B1C1C">
      <w:pPr>
        <w:pStyle w:val="ListParagraph"/>
        <w:widowControl w:val="0"/>
        <w:numPr>
          <w:ilvl w:val="0"/>
          <w:numId w:val="37"/>
        </w:numPr>
        <w:tabs>
          <w:tab w:val="left" w:pos="2444"/>
          <w:tab w:val="left" w:pos="2445"/>
        </w:tabs>
        <w:autoSpaceDE w:val="0"/>
        <w:autoSpaceDN w:val="0"/>
        <w:spacing w:after="0" w:line="240" w:lineRule="auto"/>
        <w:contextualSpacing w:val="0"/>
      </w:pPr>
      <w:r>
        <w:t>A street</w:t>
      </w:r>
      <w:r w:rsidR="006F54B4" w:rsidRPr="002071C5">
        <w:t xml:space="preserve"> tree </w:t>
      </w:r>
      <w:r>
        <w:t xml:space="preserve">is not </w:t>
      </w:r>
      <w:r w:rsidR="006F54B4" w:rsidRPr="002071C5">
        <w:t>to be pruned, or damaged</w:t>
      </w:r>
      <w:r w:rsidR="00B1027A">
        <w:t xml:space="preserve"> </w:t>
      </w:r>
      <w:proofErr w:type="gramStart"/>
      <w:r w:rsidR="00B1027A">
        <w:t>as a result of</w:t>
      </w:r>
      <w:proofErr w:type="gramEnd"/>
      <w:r w:rsidR="00B1027A">
        <w:t xml:space="preserve"> the works. </w:t>
      </w:r>
    </w:p>
    <w:p w14:paraId="5DECBF41" w14:textId="77777777" w:rsidR="00812697" w:rsidRPr="002071C5" w:rsidRDefault="00812697" w:rsidP="003E019E">
      <w:pPr>
        <w:pStyle w:val="ListParagraph"/>
        <w:widowControl w:val="0"/>
        <w:tabs>
          <w:tab w:val="left" w:pos="2444"/>
          <w:tab w:val="left" w:pos="2445"/>
        </w:tabs>
        <w:autoSpaceDE w:val="0"/>
        <w:autoSpaceDN w:val="0"/>
        <w:spacing w:after="0" w:line="240" w:lineRule="auto"/>
        <w:ind w:left="1647"/>
        <w:contextualSpacing w:val="0"/>
      </w:pPr>
    </w:p>
    <w:p w14:paraId="62C8581C" w14:textId="1944C138" w:rsidR="00812697" w:rsidRPr="002071C5" w:rsidRDefault="00812697" w:rsidP="009B1C1C">
      <w:pPr>
        <w:pStyle w:val="ListParagraph"/>
        <w:widowControl w:val="0"/>
        <w:numPr>
          <w:ilvl w:val="0"/>
          <w:numId w:val="37"/>
        </w:numPr>
        <w:tabs>
          <w:tab w:val="left" w:pos="2444"/>
          <w:tab w:val="left" w:pos="2445"/>
        </w:tabs>
        <w:autoSpaceDE w:val="0"/>
        <w:autoSpaceDN w:val="0"/>
        <w:spacing w:after="0" w:line="240" w:lineRule="auto"/>
        <w:contextualSpacing w:val="0"/>
      </w:pPr>
      <w:r w:rsidRPr="002071C5">
        <w:t>Provi</w:t>
      </w:r>
      <w:r w:rsidR="00177F12">
        <w:t>sion of</w:t>
      </w:r>
      <w:r w:rsidRPr="002071C5">
        <w:t xml:space="preserve"> </w:t>
      </w:r>
      <w:proofErr w:type="gramStart"/>
      <w:r w:rsidRPr="002071C5">
        <w:t>free standing</w:t>
      </w:r>
      <w:proofErr w:type="gramEnd"/>
      <w:r w:rsidRPr="002071C5">
        <w:t xml:space="preserve"> mesh fencing to</w:t>
      </w:r>
      <w:r w:rsidR="007D6FCD">
        <w:t xml:space="preserve"> provide</w:t>
      </w:r>
      <w:r w:rsidRPr="002071C5">
        <w:t xml:space="preserve"> </w:t>
      </w:r>
      <w:r w:rsidR="007D6FCD">
        <w:t>protection to the street tree,</w:t>
      </w:r>
      <w:r w:rsidRPr="002071C5">
        <w:t xml:space="preserve"> </w:t>
      </w:r>
      <w:r w:rsidR="00177F12">
        <w:t>being</w:t>
      </w:r>
      <w:r w:rsidRPr="002071C5">
        <w:t xml:space="preserve"> a minimum </w:t>
      </w:r>
      <w:r w:rsidR="00177F12">
        <w:t xml:space="preserve">two </w:t>
      </w:r>
      <w:r w:rsidRPr="002071C5">
        <w:t>m</w:t>
      </w:r>
      <w:r w:rsidR="00177F12">
        <w:t>etres</w:t>
      </w:r>
      <w:r w:rsidRPr="002071C5">
        <w:t xml:space="preserve"> from the base of the </w:t>
      </w:r>
      <w:r w:rsidR="00E15E7D">
        <w:t xml:space="preserve">street </w:t>
      </w:r>
      <w:r w:rsidRPr="002071C5">
        <w:t xml:space="preserve">tree unless otherwise </w:t>
      </w:r>
      <w:r w:rsidR="00E15E7D" w:rsidRPr="002071C5">
        <w:t xml:space="preserve">approved </w:t>
      </w:r>
      <w:r w:rsidRPr="002071C5">
        <w:t>by the City. The structure must be appropriately braced and regularly checked to ensure it is not creating any hazard</w:t>
      </w:r>
      <w:r w:rsidR="007D6FCD">
        <w:t>s and no building materials are to be placed or stored within this area.</w:t>
      </w:r>
    </w:p>
    <w:p w14:paraId="57375394" w14:textId="77777777" w:rsidR="00812697" w:rsidRPr="002071C5" w:rsidRDefault="00812697" w:rsidP="003E019E">
      <w:pPr>
        <w:pStyle w:val="ListParagraph"/>
        <w:widowControl w:val="0"/>
        <w:tabs>
          <w:tab w:val="left" w:pos="2444"/>
          <w:tab w:val="left" w:pos="2445"/>
        </w:tabs>
        <w:autoSpaceDE w:val="0"/>
        <w:autoSpaceDN w:val="0"/>
        <w:spacing w:after="0" w:line="240" w:lineRule="auto"/>
        <w:ind w:left="1647"/>
        <w:contextualSpacing w:val="0"/>
      </w:pPr>
    </w:p>
    <w:p w14:paraId="6D3758CD" w14:textId="2D989AE9" w:rsidR="00812697" w:rsidRPr="002071C5" w:rsidRDefault="00812697" w:rsidP="009B1C1C">
      <w:pPr>
        <w:pStyle w:val="ListParagraph"/>
        <w:widowControl w:val="0"/>
        <w:numPr>
          <w:ilvl w:val="0"/>
          <w:numId w:val="37"/>
        </w:numPr>
        <w:tabs>
          <w:tab w:val="left" w:pos="2444"/>
          <w:tab w:val="left" w:pos="2445"/>
        </w:tabs>
        <w:autoSpaceDE w:val="0"/>
        <w:autoSpaceDN w:val="0"/>
        <w:spacing w:after="0" w:line="240" w:lineRule="auto"/>
        <w:contextualSpacing w:val="0"/>
      </w:pPr>
      <w:r w:rsidRPr="002071C5">
        <w:t xml:space="preserve">No excavation works are to be carried out underneath the drip line canopy of </w:t>
      </w:r>
      <w:r w:rsidR="00E15E7D">
        <w:t>a street</w:t>
      </w:r>
      <w:r w:rsidRPr="002071C5">
        <w:t xml:space="preserve"> tree unless approved by the </w:t>
      </w:r>
      <w:proofErr w:type="gramStart"/>
      <w:r w:rsidRPr="002071C5">
        <w:t>City;</w:t>
      </w:r>
      <w:proofErr w:type="gramEnd"/>
    </w:p>
    <w:p w14:paraId="32C9BFF9" w14:textId="77777777" w:rsidR="00812697" w:rsidRPr="002071C5" w:rsidRDefault="00812697" w:rsidP="007D6FCD">
      <w:pPr>
        <w:widowControl w:val="0"/>
        <w:tabs>
          <w:tab w:val="left" w:pos="2444"/>
          <w:tab w:val="left" w:pos="2445"/>
        </w:tabs>
        <w:autoSpaceDE w:val="0"/>
        <w:autoSpaceDN w:val="0"/>
        <w:spacing w:after="0" w:line="240" w:lineRule="auto"/>
      </w:pPr>
    </w:p>
    <w:p w14:paraId="59D6CC8E" w14:textId="744DD044" w:rsidR="00812697" w:rsidRPr="002071C5" w:rsidRDefault="00812697" w:rsidP="009B1C1C">
      <w:pPr>
        <w:pStyle w:val="ListParagraph"/>
        <w:widowControl w:val="0"/>
        <w:numPr>
          <w:ilvl w:val="0"/>
          <w:numId w:val="37"/>
        </w:numPr>
        <w:tabs>
          <w:tab w:val="left" w:pos="2444"/>
          <w:tab w:val="left" w:pos="2445"/>
        </w:tabs>
        <w:autoSpaceDE w:val="0"/>
        <w:autoSpaceDN w:val="0"/>
        <w:spacing w:after="0" w:line="240" w:lineRule="auto"/>
        <w:contextualSpacing w:val="0"/>
      </w:pPr>
      <w:r w:rsidRPr="002071C5">
        <w:t xml:space="preserve">The use of appropriately sized machinery to ensure that contact with the canopy of the </w:t>
      </w:r>
      <w:r w:rsidR="00E15E7D">
        <w:t xml:space="preserve">street </w:t>
      </w:r>
      <w:r w:rsidRPr="002071C5">
        <w:t>tree does not occur.</w:t>
      </w:r>
    </w:p>
    <w:p w14:paraId="18286F5F" w14:textId="77777777" w:rsidR="00D67A57" w:rsidRPr="002071C5" w:rsidRDefault="00D67A57" w:rsidP="00D67A57">
      <w:pPr>
        <w:pStyle w:val="BodyText"/>
        <w:ind w:left="1650" w:right="590"/>
        <w:jc w:val="both"/>
      </w:pPr>
    </w:p>
    <w:p w14:paraId="7860725A" w14:textId="7ECA4CBE" w:rsidR="001F28F3" w:rsidRDefault="00D67A57" w:rsidP="00457F47">
      <w:pPr>
        <w:pStyle w:val="BodyText"/>
        <w:numPr>
          <w:ilvl w:val="0"/>
          <w:numId w:val="24"/>
        </w:numPr>
        <w:ind w:right="590"/>
        <w:jc w:val="both"/>
      </w:pPr>
      <w:r w:rsidRPr="002071C5">
        <w:t xml:space="preserve">If the protection </w:t>
      </w:r>
      <w:r w:rsidR="00E15E7D">
        <w:t xml:space="preserve">detailed in clause 5(ii) </w:t>
      </w:r>
      <w:r w:rsidRPr="002071C5">
        <w:t xml:space="preserve">is unfeasible, the </w:t>
      </w:r>
      <w:proofErr w:type="gramStart"/>
      <w:r w:rsidRPr="002071C5">
        <w:t>City</w:t>
      </w:r>
      <w:proofErr w:type="gramEnd"/>
      <w:r w:rsidRPr="002071C5">
        <w:t xml:space="preserve"> may request, at the applicants full expense, a report from a suitably qualified </w:t>
      </w:r>
      <w:r w:rsidR="008070E7">
        <w:t>A</w:t>
      </w:r>
      <w:r w:rsidRPr="002071C5">
        <w:t>rborist approved by the City to guide management of the tree during the development.</w:t>
      </w:r>
      <w:bookmarkEnd w:id="0"/>
    </w:p>
    <w:p w14:paraId="7A26D7C7" w14:textId="0D9716C5" w:rsidR="009B1C1C" w:rsidRPr="0027358E" w:rsidRDefault="009B1C1C" w:rsidP="009B1C1C">
      <w:pPr>
        <w:pStyle w:val="NumberedHeading2"/>
        <w:numPr>
          <w:ilvl w:val="0"/>
          <w:numId w:val="35"/>
        </w:numPr>
        <w:ind w:left="567" w:hanging="567"/>
        <w:rPr>
          <w:b w:val="0"/>
          <w:bCs/>
        </w:rPr>
      </w:pPr>
      <w:r>
        <w:rPr>
          <w:caps w:val="0"/>
          <w:color w:val="auto"/>
          <w:sz w:val="22"/>
        </w:rPr>
        <w:tab/>
      </w:r>
      <w:r w:rsidRPr="00235ED8">
        <w:rPr>
          <w:caps w:val="0"/>
          <w:color w:val="auto"/>
          <w:sz w:val="22"/>
        </w:rPr>
        <w:t xml:space="preserve">Unauthorised Interference, Removal, Pruning or Damage to </w:t>
      </w:r>
      <w:r w:rsidR="00E15E7D">
        <w:rPr>
          <w:caps w:val="0"/>
          <w:color w:val="auto"/>
          <w:sz w:val="22"/>
        </w:rPr>
        <w:t xml:space="preserve">a </w:t>
      </w:r>
      <w:r w:rsidRPr="00235ED8">
        <w:rPr>
          <w:caps w:val="0"/>
          <w:color w:val="auto"/>
          <w:sz w:val="22"/>
        </w:rPr>
        <w:t>Street Tree</w:t>
      </w:r>
    </w:p>
    <w:p w14:paraId="602818DF" w14:textId="7221E45D" w:rsidR="009B1C1C" w:rsidRDefault="009B1C1C" w:rsidP="009B1C1C">
      <w:pPr>
        <w:pStyle w:val="BodyText"/>
        <w:numPr>
          <w:ilvl w:val="0"/>
          <w:numId w:val="38"/>
        </w:numPr>
        <w:ind w:right="590"/>
        <w:jc w:val="both"/>
      </w:pPr>
      <w:r>
        <w:t xml:space="preserve">In accordance with the </w:t>
      </w:r>
      <w:r>
        <w:rPr>
          <w:i/>
          <w:iCs/>
        </w:rPr>
        <w:t>City of Vincent Local Government Property Local Law 2021</w:t>
      </w:r>
      <w:r>
        <w:t xml:space="preserve"> (</w:t>
      </w:r>
      <w:r w:rsidR="00E15E7D">
        <w:t>P</w:t>
      </w:r>
      <w:r>
        <w:t xml:space="preserve">art 9), it is an offence to </w:t>
      </w:r>
      <w:r w:rsidR="005D2DAD">
        <w:t>unlawfully</w:t>
      </w:r>
      <w:r>
        <w:t xml:space="preserve"> damage </w:t>
      </w:r>
      <w:r w:rsidR="00E15E7D">
        <w:t xml:space="preserve">a </w:t>
      </w:r>
      <w:r>
        <w:t>street tree.</w:t>
      </w:r>
    </w:p>
    <w:p w14:paraId="5F837EBE" w14:textId="77777777" w:rsidR="009B1C1C" w:rsidRDefault="009B1C1C" w:rsidP="009B1C1C">
      <w:pPr>
        <w:pStyle w:val="BodyText"/>
        <w:ind w:left="1713" w:right="590"/>
        <w:jc w:val="both"/>
      </w:pPr>
    </w:p>
    <w:p w14:paraId="25521B32" w14:textId="32A7C73C" w:rsidR="00453B91" w:rsidRDefault="009B1C1C" w:rsidP="00453B91">
      <w:pPr>
        <w:pStyle w:val="BodyText"/>
        <w:numPr>
          <w:ilvl w:val="0"/>
          <w:numId w:val="38"/>
        </w:numPr>
        <w:ind w:right="590"/>
        <w:jc w:val="both"/>
      </w:pPr>
      <w:r>
        <w:t>Where a person unlawfully damages a street tree by way of unauthorised pruning, removal</w:t>
      </w:r>
      <w:r w:rsidR="005D2DAD">
        <w:t xml:space="preserve">, interference or damage, the </w:t>
      </w:r>
      <w:proofErr w:type="gramStart"/>
      <w:r w:rsidR="005D2DAD">
        <w:t>City</w:t>
      </w:r>
      <w:proofErr w:type="gramEnd"/>
      <w:r w:rsidR="005D2DAD">
        <w:t xml:space="preserve"> may by Notice require that person to pay the cost of repairing the damage or replacing the street tree within a specified timeframe. </w:t>
      </w:r>
    </w:p>
    <w:p w14:paraId="4FD7BE9C" w14:textId="117BBB25" w:rsidR="001F28F3" w:rsidRPr="002071C5" w:rsidRDefault="002071C5" w:rsidP="009B1C1C">
      <w:pPr>
        <w:pStyle w:val="NumberedHeading2"/>
        <w:numPr>
          <w:ilvl w:val="0"/>
          <w:numId w:val="35"/>
        </w:numPr>
        <w:ind w:left="567" w:hanging="567"/>
        <w:rPr>
          <w:caps w:val="0"/>
          <w:color w:val="auto"/>
          <w:sz w:val="22"/>
        </w:rPr>
      </w:pPr>
      <w:r w:rsidRPr="005F1758">
        <w:rPr>
          <w:caps w:val="0"/>
          <w:color w:val="auto"/>
          <w:sz w:val="22"/>
        </w:rPr>
        <w:t>Street Tree Attachments</w:t>
      </w:r>
    </w:p>
    <w:p w14:paraId="02B853A6" w14:textId="0C516722" w:rsidR="001F28F3" w:rsidRDefault="001F28F3" w:rsidP="00246ACE">
      <w:pPr>
        <w:pStyle w:val="BodyText"/>
        <w:numPr>
          <w:ilvl w:val="0"/>
          <w:numId w:val="41"/>
        </w:numPr>
        <w:ind w:right="590"/>
        <w:jc w:val="both"/>
      </w:pPr>
      <w:r>
        <w:t>An</w:t>
      </w:r>
      <w:r>
        <w:rPr>
          <w:spacing w:val="1"/>
        </w:rPr>
        <w:t xml:space="preserve"> </w:t>
      </w:r>
      <w:r>
        <w:t>owner</w:t>
      </w:r>
      <w:r>
        <w:rPr>
          <w:spacing w:val="1"/>
        </w:rPr>
        <w:t xml:space="preserve"> </w:t>
      </w:r>
      <w:r>
        <w:t>or</w:t>
      </w:r>
      <w:r>
        <w:rPr>
          <w:spacing w:val="1"/>
        </w:rPr>
        <w:t xml:space="preserve"> </w:t>
      </w:r>
      <w:r>
        <w:t>occupier may</w:t>
      </w:r>
      <w:r>
        <w:rPr>
          <w:spacing w:val="1"/>
        </w:rPr>
        <w:t xml:space="preserve"> </w:t>
      </w:r>
      <w:r>
        <w:t>on</w:t>
      </w:r>
      <w:r>
        <w:rPr>
          <w:spacing w:val="1"/>
        </w:rPr>
        <w:t xml:space="preserve"> </w:t>
      </w:r>
      <w:r>
        <w:t>a</w:t>
      </w:r>
      <w:r w:rsidR="00AA122C">
        <w:t xml:space="preserve"> </w:t>
      </w:r>
      <w:r>
        <w:t>street</w:t>
      </w:r>
      <w:r>
        <w:rPr>
          <w:spacing w:val="61"/>
        </w:rPr>
        <w:t xml:space="preserve"> </w:t>
      </w:r>
      <w:r>
        <w:t>tr</w:t>
      </w:r>
      <w:r w:rsidR="005F1758">
        <w:t>ee l</w:t>
      </w:r>
      <w:r>
        <w:t>ocated on the verge directly in front of their property, install a permissible</w:t>
      </w:r>
      <w:r>
        <w:rPr>
          <w:spacing w:val="1"/>
        </w:rPr>
        <w:t xml:space="preserve"> </w:t>
      </w:r>
      <w:r>
        <w:t xml:space="preserve">street tree attachment in accordance with </w:t>
      </w:r>
      <w:r w:rsidR="00F9701B">
        <w:t>the</w:t>
      </w:r>
      <w:r>
        <w:t xml:space="preserve"> policy.</w:t>
      </w:r>
    </w:p>
    <w:p w14:paraId="746DA9B2" w14:textId="77777777" w:rsidR="001F28F3" w:rsidRDefault="001F28F3" w:rsidP="001F28F3">
      <w:pPr>
        <w:pStyle w:val="BodyText"/>
        <w:spacing w:before="10"/>
        <w:rPr>
          <w:sz w:val="19"/>
        </w:rPr>
      </w:pPr>
    </w:p>
    <w:p w14:paraId="370CF03D" w14:textId="092818F3" w:rsidR="00201C5B" w:rsidRDefault="00E15E7D" w:rsidP="00246ACE">
      <w:pPr>
        <w:pStyle w:val="ListParagraph"/>
        <w:widowControl w:val="0"/>
        <w:numPr>
          <w:ilvl w:val="0"/>
          <w:numId w:val="41"/>
        </w:numPr>
        <w:tabs>
          <w:tab w:val="left" w:pos="1736"/>
          <w:tab w:val="left" w:pos="1737"/>
        </w:tabs>
        <w:autoSpaceDE w:val="0"/>
        <w:autoSpaceDN w:val="0"/>
        <w:spacing w:before="1" w:after="0" w:line="240" w:lineRule="auto"/>
      </w:pPr>
      <w:r>
        <w:t>A p</w:t>
      </w:r>
      <w:r w:rsidR="001F28F3">
        <w:t>ermissible street</w:t>
      </w:r>
      <w:r w:rsidR="001F28F3" w:rsidRPr="001F28F3">
        <w:rPr>
          <w:spacing w:val="-4"/>
        </w:rPr>
        <w:t xml:space="preserve"> </w:t>
      </w:r>
      <w:r w:rsidR="001F28F3">
        <w:t>tree</w:t>
      </w:r>
      <w:r w:rsidR="001F28F3" w:rsidRPr="001F28F3">
        <w:rPr>
          <w:spacing w:val="-3"/>
        </w:rPr>
        <w:t xml:space="preserve"> </w:t>
      </w:r>
      <w:r w:rsidR="001F28F3">
        <w:t>attachment</w:t>
      </w:r>
      <w:r>
        <w:t xml:space="preserve"> </w:t>
      </w:r>
      <w:r w:rsidR="00201C5B">
        <w:t>may comprise the</w:t>
      </w:r>
      <w:r w:rsidR="001F28F3" w:rsidRPr="001F28F3">
        <w:rPr>
          <w:spacing w:val="-2"/>
        </w:rPr>
        <w:t xml:space="preserve"> </w:t>
      </w:r>
      <w:r w:rsidR="001F28F3">
        <w:t>follow</w:t>
      </w:r>
      <w:r w:rsidR="00201C5B">
        <w:t xml:space="preserve">ing– </w:t>
      </w:r>
    </w:p>
    <w:p w14:paraId="713145AA" w14:textId="77777777" w:rsidR="00201C5B" w:rsidRDefault="00201C5B" w:rsidP="00201C5B">
      <w:pPr>
        <w:pStyle w:val="ListParagraph"/>
      </w:pPr>
    </w:p>
    <w:p w14:paraId="3C940B72" w14:textId="4094C742" w:rsidR="001F28F3" w:rsidRDefault="00201C5B" w:rsidP="008055DD">
      <w:pPr>
        <w:pStyle w:val="ListParagraph"/>
        <w:widowControl w:val="0"/>
        <w:numPr>
          <w:ilvl w:val="0"/>
          <w:numId w:val="39"/>
        </w:numPr>
        <w:tabs>
          <w:tab w:val="left" w:pos="2444"/>
          <w:tab w:val="left" w:pos="2445"/>
        </w:tabs>
        <w:autoSpaceDE w:val="0"/>
        <w:autoSpaceDN w:val="0"/>
        <w:spacing w:after="0" w:line="240" w:lineRule="auto"/>
        <w:contextualSpacing w:val="0"/>
      </w:pPr>
      <w:r>
        <w:t xml:space="preserve">A </w:t>
      </w:r>
      <w:proofErr w:type="gramStart"/>
      <w:r>
        <w:t>s</w:t>
      </w:r>
      <w:r w:rsidR="001F28F3">
        <w:t>wing</w:t>
      </w:r>
      <w:r w:rsidR="00120DE3">
        <w:t>;</w:t>
      </w:r>
      <w:proofErr w:type="gramEnd"/>
    </w:p>
    <w:p w14:paraId="6FF40983" w14:textId="77777777" w:rsidR="00F9701B" w:rsidRDefault="00F9701B" w:rsidP="00F9701B">
      <w:pPr>
        <w:pStyle w:val="ListParagraph"/>
        <w:widowControl w:val="0"/>
        <w:tabs>
          <w:tab w:val="left" w:pos="2444"/>
          <w:tab w:val="left" w:pos="2445"/>
        </w:tabs>
        <w:autoSpaceDE w:val="0"/>
        <w:autoSpaceDN w:val="0"/>
        <w:spacing w:after="0" w:line="240" w:lineRule="auto"/>
        <w:ind w:left="1647"/>
        <w:contextualSpacing w:val="0"/>
      </w:pPr>
    </w:p>
    <w:p w14:paraId="1687DA2D" w14:textId="5C69CB1E" w:rsidR="001F28F3" w:rsidRDefault="00201C5B" w:rsidP="008055DD">
      <w:pPr>
        <w:pStyle w:val="ListParagraph"/>
        <w:widowControl w:val="0"/>
        <w:numPr>
          <w:ilvl w:val="0"/>
          <w:numId w:val="39"/>
        </w:numPr>
        <w:tabs>
          <w:tab w:val="left" w:pos="2444"/>
          <w:tab w:val="left" w:pos="2445"/>
        </w:tabs>
        <w:autoSpaceDE w:val="0"/>
        <w:autoSpaceDN w:val="0"/>
        <w:spacing w:after="0" w:line="240" w:lineRule="auto"/>
        <w:contextualSpacing w:val="0"/>
      </w:pPr>
      <w:r>
        <w:t>A r</w:t>
      </w:r>
      <w:r w:rsidR="001F28F3">
        <w:t>ope</w:t>
      </w:r>
      <w:r w:rsidR="001F28F3" w:rsidRPr="00F9701B">
        <w:t xml:space="preserve"> </w:t>
      </w:r>
      <w:proofErr w:type="gramStart"/>
      <w:r w:rsidR="001F28F3">
        <w:t>ladder</w:t>
      </w:r>
      <w:r w:rsidR="00120DE3">
        <w:t>;</w:t>
      </w:r>
      <w:proofErr w:type="gramEnd"/>
    </w:p>
    <w:p w14:paraId="1188A0FC" w14:textId="77777777" w:rsidR="00F9701B" w:rsidRDefault="00F9701B" w:rsidP="00F9701B">
      <w:pPr>
        <w:pStyle w:val="ListParagraph"/>
        <w:widowControl w:val="0"/>
        <w:tabs>
          <w:tab w:val="left" w:pos="2444"/>
          <w:tab w:val="left" w:pos="2445"/>
        </w:tabs>
        <w:autoSpaceDE w:val="0"/>
        <w:autoSpaceDN w:val="0"/>
        <w:spacing w:after="0" w:line="240" w:lineRule="auto"/>
        <w:ind w:left="1647"/>
        <w:contextualSpacing w:val="0"/>
      </w:pPr>
    </w:p>
    <w:p w14:paraId="74C9A7F1" w14:textId="45A1B7D1" w:rsidR="001F28F3" w:rsidRDefault="00201C5B" w:rsidP="008055DD">
      <w:pPr>
        <w:pStyle w:val="ListParagraph"/>
        <w:widowControl w:val="0"/>
        <w:numPr>
          <w:ilvl w:val="0"/>
          <w:numId w:val="39"/>
        </w:numPr>
        <w:tabs>
          <w:tab w:val="left" w:pos="2444"/>
          <w:tab w:val="left" w:pos="2445"/>
        </w:tabs>
        <w:autoSpaceDE w:val="0"/>
        <w:autoSpaceDN w:val="0"/>
        <w:spacing w:after="0" w:line="240" w:lineRule="auto"/>
        <w:contextualSpacing w:val="0"/>
      </w:pPr>
      <w:r>
        <w:t>A p</w:t>
      </w:r>
      <w:r w:rsidR="001F28F3">
        <w:t>latform</w:t>
      </w:r>
      <w:r>
        <w:t xml:space="preserve"> </w:t>
      </w:r>
      <w:r w:rsidR="001F28F3">
        <w:t>/</w:t>
      </w:r>
      <w:r>
        <w:t xml:space="preserve"> s</w:t>
      </w:r>
      <w:r w:rsidR="001F28F3">
        <w:t>tructure</w:t>
      </w:r>
      <w:r w:rsidR="001F28F3" w:rsidRPr="00F9701B">
        <w:t xml:space="preserve"> </w:t>
      </w:r>
      <w:r w:rsidR="001F28F3">
        <w:t>(</w:t>
      </w:r>
      <w:proofErr w:type="gramStart"/>
      <w:r w:rsidR="001F28F3">
        <w:t>e.g.</w:t>
      </w:r>
      <w:proofErr w:type="gramEnd"/>
      <w:r w:rsidR="001F28F3" w:rsidRPr="00F9701B">
        <w:t xml:space="preserve"> </w:t>
      </w:r>
      <w:r w:rsidR="001F28F3">
        <w:t>tree</w:t>
      </w:r>
      <w:r w:rsidR="001F28F3" w:rsidRPr="00F9701B">
        <w:t xml:space="preserve"> </w:t>
      </w:r>
      <w:r w:rsidR="001F28F3">
        <w:t>house)</w:t>
      </w:r>
      <w:r w:rsidR="00120DE3">
        <w:t>;</w:t>
      </w:r>
      <w:r w:rsidRPr="00201C5B">
        <w:t xml:space="preserve"> </w:t>
      </w:r>
      <w:r>
        <w:t>and</w:t>
      </w:r>
    </w:p>
    <w:p w14:paraId="44A3CC5E" w14:textId="77777777" w:rsidR="00F9701B" w:rsidRDefault="00F9701B" w:rsidP="00F9701B">
      <w:pPr>
        <w:pStyle w:val="ListParagraph"/>
        <w:widowControl w:val="0"/>
        <w:tabs>
          <w:tab w:val="left" w:pos="2444"/>
          <w:tab w:val="left" w:pos="2445"/>
        </w:tabs>
        <w:autoSpaceDE w:val="0"/>
        <w:autoSpaceDN w:val="0"/>
        <w:spacing w:after="0" w:line="240" w:lineRule="auto"/>
        <w:ind w:left="1647"/>
        <w:contextualSpacing w:val="0"/>
      </w:pPr>
    </w:p>
    <w:p w14:paraId="773CC035" w14:textId="350C40FE" w:rsidR="001F28F3" w:rsidRDefault="001F28F3" w:rsidP="008055DD">
      <w:pPr>
        <w:pStyle w:val="ListParagraph"/>
        <w:widowControl w:val="0"/>
        <w:numPr>
          <w:ilvl w:val="0"/>
          <w:numId w:val="39"/>
        </w:numPr>
        <w:tabs>
          <w:tab w:val="left" w:pos="2444"/>
          <w:tab w:val="left" w:pos="2445"/>
        </w:tabs>
        <w:autoSpaceDE w:val="0"/>
        <w:autoSpaceDN w:val="0"/>
        <w:spacing w:after="0" w:line="240" w:lineRule="auto"/>
        <w:contextualSpacing w:val="0"/>
      </w:pPr>
      <w:r>
        <w:t>Decoration</w:t>
      </w:r>
      <w:r w:rsidRPr="00F9701B">
        <w:t xml:space="preserve"> </w:t>
      </w:r>
      <w:r>
        <w:t>and</w:t>
      </w:r>
      <w:r w:rsidRPr="00F9701B">
        <w:t xml:space="preserve"> </w:t>
      </w:r>
      <w:r>
        <w:t>lightin</w:t>
      </w:r>
      <w:r w:rsidR="00F9701B">
        <w:t>g</w:t>
      </w:r>
      <w:r w:rsidR="00201C5B">
        <w:t>.</w:t>
      </w:r>
    </w:p>
    <w:p w14:paraId="25E7B3C8" w14:textId="77777777" w:rsidR="00F9701B" w:rsidRDefault="00F9701B" w:rsidP="00F9701B">
      <w:pPr>
        <w:pStyle w:val="ListParagraph"/>
        <w:widowControl w:val="0"/>
        <w:tabs>
          <w:tab w:val="left" w:pos="2444"/>
          <w:tab w:val="left" w:pos="2445"/>
        </w:tabs>
        <w:autoSpaceDE w:val="0"/>
        <w:autoSpaceDN w:val="0"/>
        <w:spacing w:after="0" w:line="240" w:lineRule="auto"/>
        <w:ind w:left="1647"/>
        <w:contextualSpacing w:val="0"/>
      </w:pPr>
    </w:p>
    <w:p w14:paraId="1EA7E71B" w14:textId="4625D3EF" w:rsidR="00201C5B" w:rsidRDefault="00201C5B" w:rsidP="00246ACE">
      <w:pPr>
        <w:pStyle w:val="ListParagraph"/>
        <w:widowControl w:val="0"/>
        <w:numPr>
          <w:ilvl w:val="0"/>
          <w:numId w:val="41"/>
        </w:numPr>
        <w:tabs>
          <w:tab w:val="left" w:pos="1737"/>
        </w:tabs>
        <w:autoSpaceDE w:val="0"/>
        <w:autoSpaceDN w:val="0"/>
        <w:spacing w:after="0" w:line="240" w:lineRule="auto"/>
        <w:ind w:right="591"/>
        <w:jc w:val="both"/>
      </w:pPr>
      <w:r>
        <w:t xml:space="preserve">A street tree attachment other than </w:t>
      </w:r>
      <w:r w:rsidR="00246ACE">
        <w:t xml:space="preserve">a permissible street tree attachment </w:t>
      </w:r>
      <w:r>
        <w:t xml:space="preserve">specified in clause 7(ii) may be </w:t>
      </w:r>
      <w:r w:rsidR="00246ACE" w:rsidRPr="00F9701B">
        <w:t xml:space="preserve">considered </w:t>
      </w:r>
      <w:r w:rsidR="00246ACE">
        <w:t xml:space="preserve">permissible </w:t>
      </w:r>
      <w:r w:rsidR="00246ACE" w:rsidRPr="00F9701B">
        <w:t>at the discretion of the City in accordance with this</w:t>
      </w:r>
      <w:r w:rsidR="00246ACE" w:rsidRPr="00F9701B">
        <w:rPr>
          <w:spacing w:val="1"/>
        </w:rPr>
        <w:t xml:space="preserve"> </w:t>
      </w:r>
      <w:r w:rsidR="00246ACE" w:rsidRPr="00F9701B">
        <w:t>Policy.</w:t>
      </w:r>
    </w:p>
    <w:p w14:paraId="6571A6BA" w14:textId="77777777" w:rsidR="00246ACE" w:rsidRDefault="00246ACE" w:rsidP="00246ACE">
      <w:pPr>
        <w:widowControl w:val="0"/>
        <w:tabs>
          <w:tab w:val="left" w:pos="1737"/>
        </w:tabs>
        <w:autoSpaceDE w:val="0"/>
        <w:autoSpaceDN w:val="0"/>
        <w:spacing w:after="0" w:line="240" w:lineRule="auto"/>
        <w:ind w:left="1026" w:right="591"/>
        <w:jc w:val="both"/>
      </w:pPr>
    </w:p>
    <w:p w14:paraId="33B95816" w14:textId="6DC75FEA" w:rsidR="00246ACE" w:rsidRDefault="00246ACE" w:rsidP="00246ACE">
      <w:pPr>
        <w:pStyle w:val="ListParagraph"/>
        <w:widowControl w:val="0"/>
        <w:numPr>
          <w:ilvl w:val="0"/>
          <w:numId w:val="41"/>
        </w:numPr>
        <w:tabs>
          <w:tab w:val="left" w:pos="1737"/>
        </w:tabs>
        <w:autoSpaceDE w:val="0"/>
        <w:autoSpaceDN w:val="0"/>
        <w:spacing w:after="0" w:line="240" w:lineRule="auto"/>
        <w:ind w:right="591"/>
        <w:jc w:val="both"/>
      </w:pPr>
      <w:r>
        <w:t>A s</w:t>
      </w:r>
      <w:r w:rsidR="001F28F3">
        <w:t>treet tree attachment</w:t>
      </w:r>
      <w:r>
        <w:t xml:space="preserve"> – </w:t>
      </w:r>
    </w:p>
    <w:p w14:paraId="14B77FFC" w14:textId="77777777" w:rsidR="00246ACE" w:rsidRDefault="00246ACE" w:rsidP="00246ACE">
      <w:pPr>
        <w:pStyle w:val="ListParagraph"/>
      </w:pPr>
    </w:p>
    <w:p w14:paraId="20948218" w14:textId="4D452E6F" w:rsidR="001F28F3" w:rsidRDefault="00E47FE9" w:rsidP="00E47FE9">
      <w:pPr>
        <w:pStyle w:val="ListParagraph"/>
        <w:widowControl w:val="0"/>
        <w:numPr>
          <w:ilvl w:val="0"/>
          <w:numId w:val="43"/>
        </w:numPr>
        <w:tabs>
          <w:tab w:val="left" w:pos="1737"/>
        </w:tabs>
        <w:autoSpaceDE w:val="0"/>
        <w:autoSpaceDN w:val="0"/>
        <w:spacing w:after="0" w:line="240" w:lineRule="auto"/>
        <w:ind w:right="591"/>
        <w:jc w:val="both"/>
      </w:pPr>
      <w:r>
        <w:lastRenderedPageBreak/>
        <w:t>must not</w:t>
      </w:r>
      <w:r w:rsidR="001F28F3" w:rsidRPr="00E47FE9">
        <w:rPr>
          <w:spacing w:val="1"/>
        </w:rPr>
        <w:t xml:space="preserve"> </w:t>
      </w:r>
      <w:r w:rsidR="001F28F3">
        <w:t>be permanently fixed to</w:t>
      </w:r>
      <w:r w:rsidR="001F28F3" w:rsidRPr="00E47FE9">
        <w:rPr>
          <w:spacing w:val="61"/>
        </w:rPr>
        <w:t xml:space="preserve"> </w:t>
      </w:r>
      <w:r w:rsidR="00246ACE" w:rsidRPr="00E47FE9">
        <w:rPr>
          <w:spacing w:val="61"/>
        </w:rPr>
        <w:t xml:space="preserve">a </w:t>
      </w:r>
      <w:r w:rsidR="001F28F3">
        <w:t>street tree</w:t>
      </w:r>
      <w:r w:rsidR="001F28F3" w:rsidRPr="00E47FE9">
        <w:rPr>
          <w:spacing w:val="1"/>
        </w:rPr>
        <w:t xml:space="preserve"> </w:t>
      </w:r>
      <w:r w:rsidR="001F28F3">
        <w:t>and must not incorporate sharp objects, protrusions or other elements</w:t>
      </w:r>
      <w:r w:rsidR="001F28F3" w:rsidRPr="00E47FE9">
        <w:rPr>
          <w:spacing w:val="1"/>
        </w:rPr>
        <w:t xml:space="preserve"> </w:t>
      </w:r>
      <w:r w:rsidR="001F28F3">
        <w:t>which,</w:t>
      </w:r>
      <w:r w:rsidR="001F28F3" w:rsidRPr="00E47FE9">
        <w:rPr>
          <w:spacing w:val="1"/>
        </w:rPr>
        <w:t xml:space="preserve"> </w:t>
      </w:r>
      <w:r w:rsidR="001F28F3">
        <w:t>in</w:t>
      </w:r>
      <w:r w:rsidR="001F28F3" w:rsidRPr="00E47FE9">
        <w:rPr>
          <w:spacing w:val="1"/>
        </w:rPr>
        <w:t xml:space="preserve"> </w:t>
      </w:r>
      <w:r w:rsidR="001F28F3">
        <w:t>the</w:t>
      </w:r>
      <w:r w:rsidR="001F28F3" w:rsidRPr="00E47FE9">
        <w:rPr>
          <w:spacing w:val="1"/>
        </w:rPr>
        <w:t xml:space="preserve"> </w:t>
      </w:r>
      <w:r w:rsidR="001F28F3">
        <w:t>City’s</w:t>
      </w:r>
      <w:r w:rsidR="001F28F3" w:rsidRPr="00E47FE9">
        <w:rPr>
          <w:spacing w:val="1"/>
        </w:rPr>
        <w:t xml:space="preserve"> </w:t>
      </w:r>
      <w:r w:rsidR="001F28F3">
        <w:t>opinion</w:t>
      </w:r>
      <w:r w:rsidR="001F28F3" w:rsidRPr="00E47FE9">
        <w:rPr>
          <w:spacing w:val="1"/>
        </w:rPr>
        <w:t xml:space="preserve"> </w:t>
      </w:r>
      <w:r w:rsidR="001F28F3">
        <w:t>would</w:t>
      </w:r>
      <w:r w:rsidR="001F28F3" w:rsidRPr="00E47FE9">
        <w:rPr>
          <w:spacing w:val="1"/>
        </w:rPr>
        <w:t xml:space="preserve"> </w:t>
      </w:r>
      <w:r w:rsidR="001F28F3">
        <w:t>present</w:t>
      </w:r>
      <w:r w:rsidR="001F28F3" w:rsidRPr="00E47FE9">
        <w:rPr>
          <w:spacing w:val="1"/>
        </w:rPr>
        <w:t xml:space="preserve"> </w:t>
      </w:r>
      <w:r w:rsidR="001F28F3">
        <w:t>a</w:t>
      </w:r>
      <w:r w:rsidR="001F28F3" w:rsidRPr="00E47FE9">
        <w:rPr>
          <w:spacing w:val="1"/>
        </w:rPr>
        <w:t xml:space="preserve"> </w:t>
      </w:r>
      <w:r w:rsidR="001F28F3">
        <w:t>hazard</w:t>
      </w:r>
      <w:r w:rsidR="001F28F3" w:rsidRPr="00E47FE9">
        <w:rPr>
          <w:spacing w:val="1"/>
        </w:rPr>
        <w:t xml:space="preserve"> </w:t>
      </w:r>
      <w:r w:rsidR="001F28F3">
        <w:t>to</w:t>
      </w:r>
      <w:r w:rsidR="001F28F3" w:rsidRPr="00E47FE9">
        <w:rPr>
          <w:spacing w:val="1"/>
        </w:rPr>
        <w:t xml:space="preserve"> </w:t>
      </w:r>
      <w:r w:rsidR="001F28F3">
        <w:t>people</w:t>
      </w:r>
      <w:r w:rsidR="001F28F3" w:rsidRPr="00E47FE9">
        <w:rPr>
          <w:spacing w:val="1"/>
        </w:rPr>
        <w:t xml:space="preserve"> </w:t>
      </w:r>
      <w:r w:rsidR="001F28F3">
        <w:t>or</w:t>
      </w:r>
      <w:r w:rsidR="001F28F3" w:rsidRPr="00E47FE9">
        <w:rPr>
          <w:spacing w:val="1"/>
        </w:rPr>
        <w:t xml:space="preserve"> </w:t>
      </w:r>
      <w:proofErr w:type="gramStart"/>
      <w:r w:rsidR="001F28F3">
        <w:t>property</w:t>
      </w:r>
      <w:r w:rsidR="00246ACE">
        <w:t>;</w:t>
      </w:r>
      <w:proofErr w:type="gramEnd"/>
    </w:p>
    <w:p w14:paraId="7C4F8D29" w14:textId="77777777" w:rsidR="001F28F3" w:rsidRDefault="001F28F3" w:rsidP="00E47FE9">
      <w:pPr>
        <w:pStyle w:val="BodyText"/>
        <w:spacing w:before="1"/>
        <w:rPr>
          <w:sz w:val="20"/>
        </w:rPr>
      </w:pPr>
    </w:p>
    <w:p w14:paraId="12E751D0" w14:textId="0D9410BE" w:rsidR="001F28F3" w:rsidRDefault="001F28F3" w:rsidP="00E47FE9">
      <w:pPr>
        <w:pStyle w:val="ListParagraph"/>
        <w:widowControl w:val="0"/>
        <w:numPr>
          <w:ilvl w:val="0"/>
          <w:numId w:val="43"/>
        </w:numPr>
        <w:tabs>
          <w:tab w:val="left" w:pos="1737"/>
        </w:tabs>
        <w:autoSpaceDE w:val="0"/>
        <w:autoSpaceDN w:val="0"/>
        <w:spacing w:after="0" w:line="240" w:lineRule="auto"/>
        <w:ind w:right="591"/>
        <w:jc w:val="both"/>
      </w:pPr>
      <w:r>
        <w:t>must not, in the City’s opinion, obstruct or</w:t>
      </w:r>
      <w:r w:rsidRPr="00E47FE9">
        <w:t xml:space="preserve"> </w:t>
      </w:r>
      <w:r>
        <w:t>interfere</w:t>
      </w:r>
      <w:r w:rsidRPr="00E47FE9">
        <w:t xml:space="preserve"> </w:t>
      </w:r>
      <w:r>
        <w:t>with a</w:t>
      </w:r>
      <w:r w:rsidRPr="00E47FE9">
        <w:t xml:space="preserve"> </w:t>
      </w:r>
      <w:r>
        <w:t>clear</w:t>
      </w:r>
      <w:r w:rsidRPr="00E47FE9">
        <w:t xml:space="preserve"> </w:t>
      </w:r>
      <w:r>
        <w:t>line</w:t>
      </w:r>
      <w:r w:rsidRPr="00E47FE9">
        <w:t xml:space="preserve"> </w:t>
      </w:r>
      <w:r>
        <w:t>of</w:t>
      </w:r>
      <w:r w:rsidRPr="00E47FE9">
        <w:t xml:space="preserve"> </w:t>
      </w:r>
      <w:r>
        <w:t>sight</w:t>
      </w:r>
      <w:r w:rsidRPr="00E47FE9">
        <w:t xml:space="preserve"> </w:t>
      </w:r>
      <w:r>
        <w:t>for pedestrians,</w:t>
      </w:r>
      <w:r w:rsidRPr="00E47FE9">
        <w:t xml:space="preserve"> </w:t>
      </w:r>
      <w:r>
        <w:t>cyclists</w:t>
      </w:r>
      <w:r w:rsidRPr="00E47FE9">
        <w:t xml:space="preserve"> </w:t>
      </w:r>
      <w:r>
        <w:t>or</w:t>
      </w:r>
      <w:r w:rsidRPr="00E47FE9">
        <w:t xml:space="preserve"> </w:t>
      </w:r>
      <w:r>
        <w:t>motorists</w:t>
      </w:r>
      <w:r w:rsidR="00E949D3">
        <w:t>; and</w:t>
      </w:r>
    </w:p>
    <w:p w14:paraId="4F3A4C0A" w14:textId="77777777" w:rsidR="001F28F3" w:rsidRPr="00E47FE9" w:rsidRDefault="001F28F3" w:rsidP="00E47FE9">
      <w:pPr>
        <w:widowControl w:val="0"/>
        <w:tabs>
          <w:tab w:val="left" w:pos="1737"/>
        </w:tabs>
        <w:autoSpaceDE w:val="0"/>
        <w:autoSpaceDN w:val="0"/>
        <w:spacing w:after="0" w:line="240" w:lineRule="auto"/>
        <w:ind w:left="666" w:right="591"/>
        <w:jc w:val="both"/>
      </w:pPr>
    </w:p>
    <w:p w14:paraId="0A83ED4F" w14:textId="637FFE36" w:rsidR="001F28F3" w:rsidRDefault="001F28F3" w:rsidP="00E47FE9">
      <w:pPr>
        <w:pStyle w:val="ListParagraph"/>
        <w:widowControl w:val="0"/>
        <w:numPr>
          <w:ilvl w:val="0"/>
          <w:numId w:val="43"/>
        </w:numPr>
        <w:tabs>
          <w:tab w:val="left" w:pos="1737"/>
        </w:tabs>
        <w:autoSpaceDE w:val="0"/>
        <w:autoSpaceDN w:val="0"/>
        <w:spacing w:after="0" w:line="240" w:lineRule="auto"/>
        <w:ind w:right="591"/>
        <w:jc w:val="both"/>
      </w:pPr>
      <w:r>
        <w:t>must not, in the City’s opinion, adversely affect</w:t>
      </w:r>
      <w:r w:rsidRPr="00E47FE9">
        <w:t xml:space="preserve"> </w:t>
      </w:r>
      <w:r>
        <w:t>the health or structural integrity of the street tree to which they are</w:t>
      </w:r>
      <w:r w:rsidRPr="00E47FE9">
        <w:t xml:space="preserve"> </w:t>
      </w:r>
      <w:r>
        <w:t>attached.</w:t>
      </w:r>
    </w:p>
    <w:p w14:paraId="0233A2BB" w14:textId="77777777" w:rsidR="001F28F3" w:rsidRPr="00E47FE9" w:rsidRDefault="001F28F3" w:rsidP="00E47FE9">
      <w:pPr>
        <w:widowControl w:val="0"/>
        <w:tabs>
          <w:tab w:val="left" w:pos="1737"/>
        </w:tabs>
        <w:autoSpaceDE w:val="0"/>
        <w:autoSpaceDN w:val="0"/>
        <w:spacing w:after="0" w:line="240" w:lineRule="auto"/>
        <w:ind w:left="666" w:right="591"/>
        <w:jc w:val="both"/>
      </w:pPr>
    </w:p>
    <w:p w14:paraId="11F687CC" w14:textId="20D262D8" w:rsidR="001F28F3" w:rsidRPr="00F9701B" w:rsidRDefault="00E47FE9" w:rsidP="00E47FE9">
      <w:pPr>
        <w:pStyle w:val="ListParagraph"/>
        <w:widowControl w:val="0"/>
        <w:numPr>
          <w:ilvl w:val="0"/>
          <w:numId w:val="41"/>
        </w:numPr>
        <w:tabs>
          <w:tab w:val="left" w:pos="1737"/>
        </w:tabs>
        <w:autoSpaceDE w:val="0"/>
        <w:autoSpaceDN w:val="0"/>
        <w:spacing w:after="0" w:line="240" w:lineRule="auto"/>
        <w:ind w:right="591"/>
        <w:jc w:val="both"/>
      </w:pPr>
      <w:r>
        <w:t xml:space="preserve">Where </w:t>
      </w:r>
      <w:r w:rsidR="001F28F3" w:rsidRPr="00F9701B">
        <w:t>a street tree attachment is</w:t>
      </w:r>
      <w:r w:rsidR="001F28F3" w:rsidRPr="00E47FE9">
        <w:t xml:space="preserve"> </w:t>
      </w:r>
      <w:r>
        <w:t>determined</w:t>
      </w:r>
      <w:r w:rsidR="001F28F3" w:rsidRPr="00E47FE9">
        <w:t xml:space="preserve"> </w:t>
      </w:r>
      <w:r w:rsidR="001F28F3" w:rsidRPr="00F9701B">
        <w:t>to</w:t>
      </w:r>
      <w:r w:rsidR="001F28F3" w:rsidRPr="00E47FE9">
        <w:t xml:space="preserve"> </w:t>
      </w:r>
      <w:r w:rsidR="001F28F3" w:rsidRPr="00F9701B">
        <w:t>not</w:t>
      </w:r>
      <w:r w:rsidR="001F28F3" w:rsidRPr="00E47FE9">
        <w:t xml:space="preserve"> </w:t>
      </w:r>
      <w:r w:rsidR="001F28F3" w:rsidRPr="00F9701B">
        <w:t>meet</w:t>
      </w:r>
      <w:r w:rsidR="001F28F3" w:rsidRPr="00E47FE9">
        <w:t xml:space="preserve"> </w:t>
      </w:r>
      <w:r w:rsidR="001F28F3" w:rsidRPr="00F9701B">
        <w:t>the</w:t>
      </w:r>
      <w:r w:rsidR="001F28F3" w:rsidRPr="00E47FE9">
        <w:t xml:space="preserve"> </w:t>
      </w:r>
      <w:r w:rsidR="001F28F3" w:rsidRPr="00F9701B">
        <w:t>requirements</w:t>
      </w:r>
      <w:r w:rsidR="001F28F3" w:rsidRPr="00E47FE9">
        <w:t xml:space="preserve"> </w:t>
      </w:r>
      <w:r w:rsidR="001F28F3" w:rsidRPr="00F9701B">
        <w:t>of</w:t>
      </w:r>
      <w:r w:rsidR="001F28F3" w:rsidRPr="00E47FE9">
        <w:t xml:space="preserve"> </w:t>
      </w:r>
      <w:r>
        <w:t>this</w:t>
      </w:r>
      <w:r w:rsidR="001F28F3" w:rsidRPr="00E47FE9">
        <w:t xml:space="preserve"> </w:t>
      </w:r>
      <w:r>
        <w:t>P</w:t>
      </w:r>
      <w:r w:rsidR="00F9701B" w:rsidRPr="00F9701B">
        <w:t xml:space="preserve">olicy, </w:t>
      </w:r>
      <w:r w:rsidR="001F28F3" w:rsidRPr="00F9701B">
        <w:t xml:space="preserve">the adjacent owner/occupier </w:t>
      </w:r>
      <w:r>
        <w:t>must</w:t>
      </w:r>
      <w:r w:rsidR="001F28F3" w:rsidRPr="00F9701B">
        <w:t xml:space="preserve"> remove and/or modify</w:t>
      </w:r>
      <w:r w:rsidR="001F28F3" w:rsidRPr="00E47FE9">
        <w:t xml:space="preserve"> </w:t>
      </w:r>
      <w:r w:rsidR="001F28F3" w:rsidRPr="00F9701B">
        <w:t>all</w:t>
      </w:r>
      <w:r w:rsidR="001F28F3" w:rsidRPr="00E47FE9">
        <w:t xml:space="preserve"> </w:t>
      </w:r>
      <w:r w:rsidR="001F28F3" w:rsidRPr="00F9701B">
        <w:t>or</w:t>
      </w:r>
      <w:r w:rsidR="001F28F3" w:rsidRPr="00E47FE9">
        <w:t xml:space="preserve"> </w:t>
      </w:r>
      <w:r w:rsidR="001F28F3" w:rsidRPr="00F9701B">
        <w:t>part</w:t>
      </w:r>
      <w:r w:rsidR="001F28F3" w:rsidRPr="00E47FE9">
        <w:t xml:space="preserve"> </w:t>
      </w:r>
      <w:r w:rsidR="001F28F3" w:rsidRPr="00F9701B">
        <w:t>of</w:t>
      </w:r>
      <w:r w:rsidR="001F28F3" w:rsidRPr="00E47FE9">
        <w:t xml:space="preserve"> </w:t>
      </w:r>
      <w:r w:rsidR="001F28F3" w:rsidRPr="00F9701B">
        <w:t>the street</w:t>
      </w:r>
      <w:r w:rsidR="001F28F3" w:rsidRPr="00E47FE9">
        <w:t xml:space="preserve"> </w:t>
      </w:r>
      <w:r w:rsidR="001F28F3" w:rsidRPr="00F9701B">
        <w:t>tree</w:t>
      </w:r>
      <w:r w:rsidR="001F28F3" w:rsidRPr="00E47FE9">
        <w:t xml:space="preserve"> </w:t>
      </w:r>
      <w:r w:rsidR="001F28F3" w:rsidRPr="00F9701B">
        <w:t xml:space="preserve">attachment </w:t>
      </w:r>
      <w:r w:rsidR="00E949D3">
        <w:t xml:space="preserve">to comply with the requirements </w:t>
      </w:r>
      <w:r w:rsidR="001F28F3" w:rsidRPr="00F9701B">
        <w:t xml:space="preserve">to </w:t>
      </w:r>
      <w:r>
        <w:t>the satisfaction of</w:t>
      </w:r>
      <w:r w:rsidR="001F28F3" w:rsidRPr="00F9701B">
        <w:t xml:space="preserve"> the City.</w:t>
      </w:r>
    </w:p>
    <w:p w14:paraId="696BFEA6" w14:textId="77777777" w:rsidR="001F28F3" w:rsidRPr="001F28F3" w:rsidRDefault="001F28F3" w:rsidP="00E47FE9">
      <w:pPr>
        <w:rPr>
          <w:b/>
          <w:caps/>
          <w:lang w:bidi="en-AU"/>
        </w:rPr>
      </w:pPr>
    </w:p>
    <w:p w14:paraId="0122C7F8" w14:textId="77777777" w:rsidR="008B70B7" w:rsidRPr="002F72EA" w:rsidRDefault="008B70B7" w:rsidP="002F72EA">
      <w:pPr>
        <w:spacing w:after="0" w:line="240" w:lineRule="auto"/>
        <w:ind w:right="-52"/>
        <w:jc w:val="both"/>
        <w:rPr>
          <w:rFonts w:eastAsia="Times New Roman" w:cs="Arial"/>
          <w:lang w:eastAsia="en-AU"/>
        </w:rPr>
      </w:pPr>
    </w:p>
    <w:tbl>
      <w:tblPr>
        <w:tblStyle w:val="PlainTable3"/>
        <w:tblpPr w:leftFromText="180" w:rightFromText="180" w:vertAnchor="text" w:horzAnchor="margin" w:tblpY="3511"/>
        <w:tblW w:w="5000" w:type="pct"/>
        <w:tblLook w:val="04A0" w:firstRow="1" w:lastRow="0" w:firstColumn="1" w:lastColumn="0" w:noHBand="0" w:noVBand="1"/>
      </w:tblPr>
      <w:tblGrid>
        <w:gridCol w:w="3532"/>
        <w:gridCol w:w="6904"/>
      </w:tblGrid>
      <w:tr w:rsidR="00BC38A4" w:rsidRPr="00A95647" w14:paraId="4434F49C" w14:textId="77777777" w:rsidTr="00BC38A4">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12" w:space="0" w:color="31849B" w:themeColor="accent5" w:themeShade="BF"/>
              <w:left w:val="single" w:sz="12" w:space="0" w:color="31849B" w:themeColor="accent5" w:themeShade="BF"/>
              <w:bottom w:val="single" w:sz="12" w:space="0" w:color="FFFFFF" w:themeColor="background1"/>
              <w:right w:val="single" w:sz="12" w:space="0" w:color="31849B" w:themeColor="accent5" w:themeShade="BF"/>
            </w:tcBorders>
            <w:shd w:val="clear" w:color="auto" w:fill="00737C"/>
            <w:vAlign w:val="center"/>
          </w:tcPr>
          <w:p w14:paraId="1560F8C9" w14:textId="77777777" w:rsidR="00BC38A4" w:rsidRPr="00923699" w:rsidRDefault="00BC38A4" w:rsidP="00BC38A4">
            <w:pPr>
              <w:rPr>
                <w:rStyle w:val="A11"/>
                <w:rFonts w:cs="Arial"/>
                <w:bCs w:val="0"/>
                <w:color w:val="FFFFFF" w:themeColor="background1"/>
                <w:sz w:val="22"/>
                <w:szCs w:val="22"/>
              </w:rPr>
            </w:pPr>
            <w:r>
              <w:rPr>
                <w:rStyle w:val="A11"/>
                <w:rFonts w:cs="Arial"/>
                <w:bCs w:val="0"/>
                <w:color w:val="FFFFFF" w:themeColor="background1"/>
                <w:sz w:val="22"/>
                <w:szCs w:val="22"/>
              </w:rPr>
              <w:t>OFFICE USE ONLY</w:t>
            </w:r>
          </w:p>
        </w:tc>
      </w:tr>
      <w:tr w:rsidR="00BC38A4" w14:paraId="7A545373" w14:textId="77777777" w:rsidTr="00BC38A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92" w:type="pct"/>
            <w:tcBorders>
              <w:top w:val="single" w:sz="12" w:space="0" w:color="FFFFFF" w:themeColor="background1"/>
              <w:left w:val="single" w:sz="12" w:space="0" w:color="31849B" w:themeColor="accent5" w:themeShade="BF"/>
              <w:bottom w:val="single" w:sz="12" w:space="0" w:color="FFFFFF" w:themeColor="background1"/>
              <w:right w:val="single" w:sz="12" w:space="0" w:color="31849B" w:themeColor="accent5" w:themeShade="BF"/>
            </w:tcBorders>
            <w:shd w:val="clear" w:color="auto" w:fill="00737C"/>
            <w:vAlign w:val="center"/>
          </w:tcPr>
          <w:p w14:paraId="3E98EA5A" w14:textId="77777777" w:rsidR="00BC38A4" w:rsidRPr="00AB418A" w:rsidRDefault="00BC38A4" w:rsidP="00BC38A4">
            <w:pPr>
              <w:rPr>
                <w:rStyle w:val="A11"/>
                <w:rFonts w:cs="Arial"/>
                <w:color w:val="FFFFFF" w:themeColor="background1"/>
                <w:sz w:val="22"/>
                <w:szCs w:val="22"/>
              </w:rPr>
            </w:pPr>
            <w:r>
              <w:rPr>
                <w:rStyle w:val="A11"/>
                <w:rFonts w:cs="Arial"/>
                <w:caps w:val="0"/>
                <w:color w:val="FFFFFF" w:themeColor="background1"/>
                <w:sz w:val="22"/>
                <w:szCs w:val="22"/>
              </w:rPr>
              <w:t>R</w:t>
            </w:r>
            <w:r w:rsidRPr="00AB418A">
              <w:rPr>
                <w:rStyle w:val="A11"/>
                <w:rFonts w:cs="Arial"/>
                <w:caps w:val="0"/>
                <w:color w:val="FFFFFF" w:themeColor="background1"/>
                <w:sz w:val="22"/>
                <w:szCs w:val="22"/>
              </w:rPr>
              <w:t xml:space="preserve">esponsible </w:t>
            </w:r>
            <w:r>
              <w:rPr>
                <w:rStyle w:val="A11"/>
                <w:rFonts w:cs="Arial"/>
                <w:caps w:val="0"/>
                <w:color w:val="FFFFFF" w:themeColor="background1"/>
                <w:sz w:val="22"/>
                <w:szCs w:val="22"/>
              </w:rPr>
              <w:t>O</w:t>
            </w:r>
            <w:r w:rsidRPr="00AB418A">
              <w:rPr>
                <w:rStyle w:val="A11"/>
                <w:rFonts w:cs="Arial"/>
                <w:caps w:val="0"/>
                <w:color w:val="FFFFFF" w:themeColor="background1"/>
                <w:sz w:val="22"/>
                <w:szCs w:val="22"/>
              </w:rPr>
              <w:t>fficer</w:t>
            </w:r>
          </w:p>
        </w:tc>
        <w:tc>
          <w:tcPr>
            <w:tcW w:w="3308" w:type="pct"/>
            <w:tcBorders>
              <w:top w:val="single" w:sz="4" w:space="0" w:color="31849B" w:themeColor="accent5" w:themeShade="BF"/>
              <w:left w:val="single" w:sz="12" w:space="0" w:color="31849B" w:themeColor="accent5" w:themeShade="BF"/>
              <w:bottom w:val="single" w:sz="12" w:space="0" w:color="00737C"/>
              <w:right w:val="single" w:sz="12" w:space="0" w:color="00737C"/>
            </w:tcBorders>
            <w:shd w:val="clear" w:color="auto" w:fill="auto"/>
            <w:vAlign w:val="center"/>
          </w:tcPr>
          <w:p w14:paraId="0B6344D5" w14:textId="2539F508" w:rsidR="00BC38A4" w:rsidRPr="00FA1DC6" w:rsidRDefault="00BC38A4" w:rsidP="00BC38A4">
            <w:pPr>
              <w:cnfStyle w:val="000000100000" w:firstRow="0" w:lastRow="0" w:firstColumn="0" w:lastColumn="0" w:oddVBand="0" w:evenVBand="0" w:oddHBand="1" w:evenHBand="0" w:firstRowFirstColumn="0" w:firstRowLastColumn="0" w:lastRowFirstColumn="0" w:lastRowLastColumn="0"/>
              <w:rPr>
                <w:rStyle w:val="A11"/>
                <w:rFonts w:cs="Arial"/>
                <w:color w:val="00737C"/>
                <w:sz w:val="22"/>
                <w:szCs w:val="22"/>
              </w:rPr>
            </w:pPr>
            <w:r>
              <w:rPr>
                <w:rStyle w:val="A11"/>
                <w:rFonts w:cs="Arial"/>
                <w:color w:val="00737C"/>
                <w:sz w:val="22"/>
                <w:szCs w:val="22"/>
              </w:rPr>
              <w:t>P</w:t>
            </w:r>
            <w:r w:rsidRPr="00BC38A4">
              <w:rPr>
                <w:rStyle w:val="A11"/>
                <w:rFonts w:cs="Arial"/>
                <w:color w:val="00737C"/>
                <w:sz w:val="22"/>
                <w:szCs w:val="22"/>
              </w:rPr>
              <w:t xml:space="preserve">lease </w:t>
            </w:r>
            <w:r>
              <w:rPr>
                <w:rStyle w:val="A11"/>
                <w:rFonts w:cs="Arial"/>
                <w:color w:val="00737C"/>
                <w:sz w:val="22"/>
                <w:szCs w:val="22"/>
              </w:rPr>
              <w:t>u</w:t>
            </w:r>
            <w:r w:rsidRPr="00BC38A4">
              <w:rPr>
                <w:rStyle w:val="A11"/>
                <w:rFonts w:cs="Arial"/>
                <w:color w:val="00737C"/>
                <w:sz w:val="22"/>
                <w:szCs w:val="22"/>
              </w:rPr>
              <w:t>se title only</w:t>
            </w:r>
            <w:r>
              <w:rPr>
                <w:rStyle w:val="A11"/>
                <w:rFonts w:cs="Arial"/>
                <w:color w:val="00737C"/>
              </w:rPr>
              <w:t xml:space="preserve"> </w:t>
            </w:r>
          </w:p>
        </w:tc>
      </w:tr>
      <w:tr w:rsidR="00BC38A4" w14:paraId="4377333E" w14:textId="77777777" w:rsidTr="00BC38A4">
        <w:trPr>
          <w:trHeight w:val="340"/>
        </w:trPr>
        <w:tc>
          <w:tcPr>
            <w:cnfStyle w:val="001000000000" w:firstRow="0" w:lastRow="0" w:firstColumn="1" w:lastColumn="0" w:oddVBand="0" w:evenVBand="0" w:oddHBand="0" w:evenHBand="0" w:firstRowFirstColumn="0" w:firstRowLastColumn="0" w:lastRowFirstColumn="0" w:lastRowLastColumn="0"/>
            <w:tcW w:w="1692" w:type="pct"/>
            <w:tcBorders>
              <w:top w:val="single" w:sz="12" w:space="0" w:color="FFFFFF" w:themeColor="background1"/>
              <w:left w:val="single" w:sz="12" w:space="0" w:color="31849B" w:themeColor="accent5" w:themeShade="BF"/>
              <w:bottom w:val="single" w:sz="12" w:space="0" w:color="FFFFFF" w:themeColor="background1"/>
              <w:right w:val="single" w:sz="12" w:space="0" w:color="31849B" w:themeColor="accent5" w:themeShade="BF"/>
            </w:tcBorders>
            <w:shd w:val="clear" w:color="auto" w:fill="00737C"/>
            <w:vAlign w:val="center"/>
          </w:tcPr>
          <w:p w14:paraId="10126C33" w14:textId="77777777" w:rsidR="00BC38A4" w:rsidRPr="00AB418A" w:rsidRDefault="00BC38A4" w:rsidP="00BC38A4">
            <w:pPr>
              <w:rPr>
                <w:rStyle w:val="A11"/>
                <w:rFonts w:cs="Arial"/>
                <w:color w:val="003B5C"/>
                <w:sz w:val="18"/>
                <w:szCs w:val="18"/>
              </w:rPr>
            </w:pPr>
            <w:r>
              <w:rPr>
                <w:rStyle w:val="A11"/>
                <w:rFonts w:cs="Arial"/>
                <w:caps w:val="0"/>
                <w:color w:val="FFFFFF" w:themeColor="background1"/>
                <w:sz w:val="22"/>
                <w:szCs w:val="22"/>
              </w:rPr>
              <w:t>I</w:t>
            </w:r>
            <w:r w:rsidRPr="00AB418A">
              <w:rPr>
                <w:rStyle w:val="A11"/>
                <w:rFonts w:cs="Arial"/>
                <w:caps w:val="0"/>
                <w:color w:val="FFFFFF" w:themeColor="background1"/>
                <w:sz w:val="22"/>
                <w:szCs w:val="22"/>
              </w:rPr>
              <w:t>nitial Council Adoption</w:t>
            </w:r>
          </w:p>
        </w:tc>
        <w:tc>
          <w:tcPr>
            <w:tcW w:w="3308" w:type="pct"/>
            <w:tcBorders>
              <w:left w:val="single" w:sz="12" w:space="0" w:color="31849B" w:themeColor="accent5" w:themeShade="BF"/>
              <w:bottom w:val="single" w:sz="12" w:space="0" w:color="00737C"/>
              <w:right w:val="single" w:sz="12" w:space="0" w:color="00737C"/>
            </w:tcBorders>
            <w:shd w:val="clear" w:color="auto" w:fill="auto"/>
            <w:vAlign w:val="center"/>
          </w:tcPr>
          <w:p w14:paraId="2DCD991A" w14:textId="2DDAC641" w:rsidR="00BC38A4" w:rsidRPr="00FA1DC6" w:rsidRDefault="00BC38A4" w:rsidP="00BC38A4">
            <w:pPr>
              <w:cnfStyle w:val="000000000000" w:firstRow="0" w:lastRow="0" w:firstColumn="0" w:lastColumn="0" w:oddVBand="0" w:evenVBand="0" w:oddHBand="0" w:evenHBand="0" w:firstRowFirstColumn="0" w:firstRowLastColumn="0" w:lastRowFirstColumn="0" w:lastRowLastColumn="0"/>
              <w:rPr>
                <w:rStyle w:val="A11"/>
                <w:rFonts w:cs="Arial"/>
                <w:caps/>
                <w:color w:val="00737C"/>
                <w:sz w:val="22"/>
                <w:szCs w:val="18"/>
              </w:rPr>
            </w:pPr>
            <w:r>
              <w:rPr>
                <w:rStyle w:val="A11"/>
                <w:rFonts w:cs="Arial"/>
                <w:caps/>
                <w:color w:val="00737C"/>
                <w:sz w:val="22"/>
                <w:szCs w:val="18"/>
              </w:rPr>
              <w:t>DD/MM/YYYY</w:t>
            </w:r>
          </w:p>
        </w:tc>
      </w:tr>
      <w:tr w:rsidR="00BC38A4" w14:paraId="170FBF9C" w14:textId="77777777" w:rsidTr="00BC38A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92" w:type="pct"/>
            <w:tcBorders>
              <w:top w:val="single" w:sz="12" w:space="0" w:color="FFFFFF" w:themeColor="background1"/>
              <w:left w:val="single" w:sz="12" w:space="0" w:color="31849B" w:themeColor="accent5" w:themeShade="BF"/>
              <w:bottom w:val="single" w:sz="12" w:space="0" w:color="FFFFFF" w:themeColor="background1"/>
              <w:right w:val="single" w:sz="12" w:space="0" w:color="31849B" w:themeColor="accent5" w:themeShade="BF"/>
            </w:tcBorders>
            <w:shd w:val="clear" w:color="auto" w:fill="00737C"/>
            <w:vAlign w:val="center"/>
          </w:tcPr>
          <w:p w14:paraId="4EF59F39" w14:textId="77777777" w:rsidR="00BC38A4" w:rsidRPr="00AB418A" w:rsidRDefault="00BC38A4" w:rsidP="00BC38A4">
            <w:pPr>
              <w:rPr>
                <w:rStyle w:val="A11"/>
                <w:rFonts w:cs="Arial"/>
                <w:color w:val="FFFFFF" w:themeColor="background1"/>
                <w:sz w:val="22"/>
                <w:szCs w:val="22"/>
              </w:rPr>
            </w:pPr>
            <w:r>
              <w:rPr>
                <w:rStyle w:val="A11"/>
                <w:rFonts w:cs="Arial"/>
                <w:caps w:val="0"/>
                <w:color w:val="FFFFFF" w:themeColor="background1"/>
                <w:sz w:val="22"/>
                <w:szCs w:val="22"/>
              </w:rPr>
              <w:t>Previous Title</w:t>
            </w:r>
          </w:p>
        </w:tc>
        <w:tc>
          <w:tcPr>
            <w:tcW w:w="3308" w:type="pct"/>
            <w:tcBorders>
              <w:left w:val="single" w:sz="12" w:space="0" w:color="31849B" w:themeColor="accent5" w:themeShade="BF"/>
              <w:bottom w:val="single" w:sz="12" w:space="0" w:color="00737C"/>
              <w:right w:val="single" w:sz="12" w:space="0" w:color="00737C"/>
            </w:tcBorders>
            <w:shd w:val="clear" w:color="auto" w:fill="auto"/>
            <w:vAlign w:val="center"/>
          </w:tcPr>
          <w:p w14:paraId="3FEA3568" w14:textId="44065F01" w:rsidR="00BC38A4" w:rsidRPr="00FA1DC6" w:rsidRDefault="00BC38A4" w:rsidP="00BC38A4">
            <w:pPr>
              <w:cnfStyle w:val="000000100000" w:firstRow="0" w:lastRow="0" w:firstColumn="0" w:lastColumn="0" w:oddVBand="0" w:evenVBand="0" w:oddHBand="1" w:evenHBand="0" w:firstRowFirstColumn="0" w:firstRowLastColumn="0" w:lastRowFirstColumn="0" w:lastRowLastColumn="0"/>
              <w:rPr>
                <w:rStyle w:val="A11"/>
                <w:rFonts w:cs="Arial"/>
                <w:caps/>
                <w:color w:val="00737C"/>
                <w:sz w:val="22"/>
                <w:szCs w:val="18"/>
              </w:rPr>
            </w:pPr>
            <w:r w:rsidRPr="00BC38A4">
              <w:rPr>
                <w:rStyle w:val="A11"/>
                <w:rFonts w:cs="Arial"/>
                <w:color w:val="00737C"/>
                <w:sz w:val="22"/>
                <w:szCs w:val="22"/>
              </w:rPr>
              <w:t>Applicable if the policy has been renamed</w:t>
            </w:r>
            <w:r>
              <w:rPr>
                <w:rStyle w:val="A11"/>
                <w:rFonts w:cs="Arial"/>
                <w:caps/>
                <w:color w:val="00737C"/>
                <w:sz w:val="22"/>
                <w:szCs w:val="18"/>
              </w:rPr>
              <w:t xml:space="preserve"> </w:t>
            </w:r>
          </w:p>
        </w:tc>
      </w:tr>
      <w:tr w:rsidR="00BC38A4" w14:paraId="26238F43" w14:textId="77777777" w:rsidTr="00BC38A4">
        <w:trPr>
          <w:trHeight w:val="340"/>
        </w:trPr>
        <w:tc>
          <w:tcPr>
            <w:cnfStyle w:val="001000000000" w:firstRow="0" w:lastRow="0" w:firstColumn="1" w:lastColumn="0" w:oddVBand="0" w:evenVBand="0" w:oddHBand="0" w:evenHBand="0" w:firstRowFirstColumn="0" w:firstRowLastColumn="0" w:lastRowFirstColumn="0" w:lastRowLastColumn="0"/>
            <w:tcW w:w="1692" w:type="pct"/>
            <w:tcBorders>
              <w:top w:val="single" w:sz="12" w:space="0" w:color="FFFFFF" w:themeColor="background1"/>
              <w:left w:val="single" w:sz="12" w:space="0" w:color="31849B" w:themeColor="accent5" w:themeShade="BF"/>
              <w:bottom w:val="single" w:sz="12" w:space="0" w:color="FFFFFF" w:themeColor="background1"/>
              <w:right w:val="single" w:sz="12" w:space="0" w:color="31849B" w:themeColor="accent5" w:themeShade="BF"/>
            </w:tcBorders>
            <w:shd w:val="clear" w:color="auto" w:fill="00737C"/>
            <w:vAlign w:val="center"/>
          </w:tcPr>
          <w:p w14:paraId="52367B91" w14:textId="77777777" w:rsidR="00BC38A4" w:rsidRPr="00AB418A" w:rsidRDefault="00BC38A4" w:rsidP="00BC38A4">
            <w:pPr>
              <w:rPr>
                <w:rStyle w:val="A11"/>
                <w:rFonts w:cs="Arial"/>
                <w:color w:val="003B5C"/>
                <w:sz w:val="22"/>
                <w:szCs w:val="22"/>
              </w:rPr>
            </w:pPr>
            <w:r w:rsidRPr="00AB418A">
              <w:rPr>
                <w:rStyle w:val="A11"/>
                <w:rFonts w:cs="Arial"/>
                <w:caps w:val="0"/>
                <w:color w:val="FFFFFF" w:themeColor="background1"/>
                <w:sz w:val="22"/>
                <w:szCs w:val="22"/>
              </w:rPr>
              <w:t>Reviewed</w:t>
            </w:r>
            <w:r w:rsidRPr="00AB418A">
              <w:rPr>
                <w:rStyle w:val="A11"/>
                <w:rFonts w:cs="Arial"/>
                <w:caps w:val="0"/>
                <w:color w:val="003B5C"/>
                <w:sz w:val="22"/>
                <w:szCs w:val="22"/>
              </w:rPr>
              <w:t xml:space="preserve"> </w:t>
            </w:r>
            <w:r w:rsidRPr="00AB418A">
              <w:rPr>
                <w:rStyle w:val="A11"/>
                <w:rFonts w:cs="Arial"/>
                <w:caps w:val="0"/>
                <w:color w:val="FFFFFF" w:themeColor="background1"/>
                <w:sz w:val="22"/>
                <w:szCs w:val="22"/>
              </w:rPr>
              <w:t>/</w:t>
            </w:r>
            <w:r w:rsidRPr="00AB418A">
              <w:rPr>
                <w:rStyle w:val="A11"/>
                <w:rFonts w:cs="Arial"/>
                <w:caps w:val="0"/>
                <w:color w:val="003B5C"/>
                <w:sz w:val="22"/>
                <w:szCs w:val="22"/>
              </w:rPr>
              <w:t xml:space="preserve"> </w:t>
            </w:r>
            <w:r w:rsidRPr="00AB418A">
              <w:rPr>
                <w:rStyle w:val="A11"/>
                <w:rFonts w:cs="Arial"/>
                <w:caps w:val="0"/>
                <w:color w:val="FFFFFF" w:themeColor="background1"/>
                <w:sz w:val="22"/>
                <w:szCs w:val="22"/>
              </w:rPr>
              <w:t>Amended</w:t>
            </w:r>
          </w:p>
        </w:tc>
        <w:tc>
          <w:tcPr>
            <w:tcW w:w="3308" w:type="pct"/>
            <w:tcBorders>
              <w:top w:val="single" w:sz="12" w:space="0" w:color="00737C"/>
              <w:left w:val="single" w:sz="12" w:space="0" w:color="31849B" w:themeColor="accent5" w:themeShade="BF"/>
              <w:bottom w:val="single" w:sz="12" w:space="0" w:color="00737C"/>
              <w:right w:val="single" w:sz="12" w:space="0" w:color="00737C"/>
            </w:tcBorders>
            <w:shd w:val="clear" w:color="auto" w:fill="auto"/>
            <w:vAlign w:val="center"/>
          </w:tcPr>
          <w:p w14:paraId="0F2F56D9" w14:textId="57FD3593" w:rsidR="00BC38A4" w:rsidRPr="00FA1DC6" w:rsidRDefault="00BC38A4" w:rsidP="00BC38A4">
            <w:pPr>
              <w:cnfStyle w:val="000000000000" w:firstRow="0" w:lastRow="0" w:firstColumn="0" w:lastColumn="0" w:oddVBand="0" w:evenVBand="0" w:oddHBand="0" w:evenHBand="0" w:firstRowFirstColumn="0" w:firstRowLastColumn="0" w:lastRowFirstColumn="0" w:lastRowLastColumn="0"/>
              <w:rPr>
                <w:rStyle w:val="A11"/>
                <w:rFonts w:cs="Arial"/>
                <w:caps/>
                <w:color w:val="00737C"/>
                <w:sz w:val="22"/>
                <w:szCs w:val="18"/>
              </w:rPr>
            </w:pPr>
            <w:r>
              <w:rPr>
                <w:rStyle w:val="A11"/>
                <w:rFonts w:cs="Arial"/>
                <w:caps/>
                <w:color w:val="00737C"/>
                <w:sz w:val="22"/>
                <w:szCs w:val="18"/>
              </w:rPr>
              <w:t>DD/MM/YYYY</w:t>
            </w:r>
          </w:p>
        </w:tc>
      </w:tr>
      <w:tr w:rsidR="00BC38A4" w14:paraId="4AAD96AA" w14:textId="77777777" w:rsidTr="00BC38A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92" w:type="pct"/>
            <w:tcBorders>
              <w:top w:val="single" w:sz="12" w:space="0" w:color="FFFFFF" w:themeColor="background1"/>
              <w:left w:val="single" w:sz="12" w:space="0" w:color="31849B" w:themeColor="accent5" w:themeShade="BF"/>
              <w:bottom w:val="single" w:sz="12" w:space="0" w:color="31849B" w:themeColor="accent5" w:themeShade="BF"/>
              <w:right w:val="single" w:sz="12" w:space="0" w:color="31849B" w:themeColor="accent5" w:themeShade="BF"/>
            </w:tcBorders>
            <w:shd w:val="clear" w:color="auto" w:fill="00737C"/>
            <w:vAlign w:val="center"/>
          </w:tcPr>
          <w:p w14:paraId="3D3BBB4E" w14:textId="77777777" w:rsidR="00BC38A4" w:rsidRPr="00AB418A" w:rsidRDefault="00BC38A4" w:rsidP="00BC38A4">
            <w:pPr>
              <w:rPr>
                <w:rStyle w:val="A11"/>
                <w:rFonts w:cs="Arial"/>
                <w:color w:val="003B5C"/>
                <w:sz w:val="22"/>
                <w:szCs w:val="22"/>
              </w:rPr>
            </w:pPr>
            <w:r w:rsidRPr="00AB418A">
              <w:rPr>
                <w:rStyle w:val="A11"/>
                <w:rFonts w:cs="Arial"/>
                <w:caps w:val="0"/>
                <w:color w:val="FFFFFF" w:themeColor="background1"/>
                <w:sz w:val="22"/>
                <w:szCs w:val="22"/>
              </w:rPr>
              <w:t>Next Review Date</w:t>
            </w:r>
          </w:p>
        </w:tc>
        <w:tc>
          <w:tcPr>
            <w:tcW w:w="3308" w:type="pct"/>
            <w:tcBorders>
              <w:top w:val="single" w:sz="12" w:space="0" w:color="00737C"/>
              <w:left w:val="single" w:sz="12" w:space="0" w:color="31849B" w:themeColor="accent5" w:themeShade="BF"/>
              <w:bottom w:val="single" w:sz="12" w:space="0" w:color="00737C"/>
              <w:right w:val="single" w:sz="12" w:space="0" w:color="00737C"/>
            </w:tcBorders>
            <w:shd w:val="clear" w:color="auto" w:fill="auto"/>
            <w:vAlign w:val="center"/>
          </w:tcPr>
          <w:p w14:paraId="378D817E" w14:textId="17A3DFC1" w:rsidR="00BC38A4" w:rsidRPr="00FA1DC6" w:rsidRDefault="00BC38A4" w:rsidP="00BC38A4">
            <w:pPr>
              <w:cnfStyle w:val="000000100000" w:firstRow="0" w:lastRow="0" w:firstColumn="0" w:lastColumn="0" w:oddVBand="0" w:evenVBand="0" w:oddHBand="1" w:evenHBand="0" w:firstRowFirstColumn="0" w:firstRowLastColumn="0" w:lastRowFirstColumn="0" w:lastRowLastColumn="0"/>
              <w:rPr>
                <w:rStyle w:val="A11"/>
                <w:rFonts w:cs="Arial"/>
                <w:caps/>
                <w:color w:val="00737C"/>
                <w:szCs w:val="18"/>
              </w:rPr>
            </w:pPr>
            <w:r>
              <w:rPr>
                <w:rStyle w:val="A11"/>
                <w:rFonts w:cs="Arial"/>
                <w:caps/>
                <w:color w:val="00737C"/>
                <w:sz w:val="22"/>
                <w:szCs w:val="18"/>
              </w:rPr>
              <w:t>MM/YYYY</w:t>
            </w:r>
          </w:p>
        </w:tc>
      </w:tr>
    </w:tbl>
    <w:p w14:paraId="6D04C379" w14:textId="64874843" w:rsidR="008F206A" w:rsidRDefault="008F206A" w:rsidP="00D545D4">
      <w:pPr>
        <w:tabs>
          <w:tab w:val="left" w:pos="1127"/>
        </w:tabs>
        <w:spacing w:after="0"/>
        <w:jc w:val="both"/>
        <w:rPr>
          <w:rStyle w:val="A11"/>
          <w:rFonts w:cs="Arial"/>
          <w:i/>
          <w:color w:val="000000" w:themeColor="text1"/>
          <w:sz w:val="22"/>
          <w:szCs w:val="22"/>
        </w:rPr>
      </w:pPr>
    </w:p>
    <w:p w14:paraId="34EC2AC0" w14:textId="6330DD9E" w:rsidR="00BC38A4" w:rsidRDefault="00BC38A4" w:rsidP="00D545D4">
      <w:pPr>
        <w:tabs>
          <w:tab w:val="left" w:pos="1127"/>
        </w:tabs>
        <w:spacing w:after="0"/>
        <w:jc w:val="both"/>
        <w:rPr>
          <w:rStyle w:val="A11"/>
          <w:rFonts w:cs="Arial"/>
          <w:i/>
          <w:color w:val="000000" w:themeColor="text1"/>
          <w:sz w:val="22"/>
          <w:szCs w:val="22"/>
        </w:rPr>
      </w:pPr>
    </w:p>
    <w:p w14:paraId="64B2D661" w14:textId="3BD73B3A" w:rsidR="00BC38A4" w:rsidRDefault="00BC38A4" w:rsidP="00D545D4">
      <w:pPr>
        <w:tabs>
          <w:tab w:val="left" w:pos="1127"/>
        </w:tabs>
        <w:spacing w:after="0"/>
        <w:jc w:val="both"/>
        <w:rPr>
          <w:rStyle w:val="A11"/>
          <w:rFonts w:cs="Arial"/>
          <w:i/>
          <w:color w:val="000000" w:themeColor="text1"/>
          <w:sz w:val="22"/>
          <w:szCs w:val="22"/>
        </w:rPr>
      </w:pPr>
    </w:p>
    <w:p w14:paraId="4B0800CD" w14:textId="0D13A56C" w:rsidR="00BC38A4" w:rsidRDefault="00BC38A4" w:rsidP="00D545D4">
      <w:pPr>
        <w:tabs>
          <w:tab w:val="left" w:pos="1127"/>
        </w:tabs>
        <w:spacing w:after="0"/>
        <w:jc w:val="both"/>
        <w:rPr>
          <w:rStyle w:val="A11"/>
          <w:rFonts w:cs="Arial"/>
          <w:i/>
          <w:color w:val="000000" w:themeColor="text1"/>
          <w:sz w:val="22"/>
          <w:szCs w:val="22"/>
        </w:rPr>
      </w:pPr>
    </w:p>
    <w:p w14:paraId="45BDD7C2" w14:textId="1F0AF7CF" w:rsidR="00BC38A4" w:rsidRDefault="00BC38A4" w:rsidP="00D545D4">
      <w:pPr>
        <w:tabs>
          <w:tab w:val="left" w:pos="1127"/>
        </w:tabs>
        <w:spacing w:after="0"/>
        <w:jc w:val="both"/>
        <w:rPr>
          <w:rStyle w:val="A11"/>
          <w:rFonts w:cs="Arial"/>
          <w:i/>
          <w:color w:val="000000" w:themeColor="text1"/>
          <w:sz w:val="22"/>
          <w:szCs w:val="22"/>
        </w:rPr>
      </w:pPr>
    </w:p>
    <w:p w14:paraId="02D17ADF" w14:textId="3963791B" w:rsidR="00BC38A4" w:rsidRDefault="00BC38A4" w:rsidP="00D545D4">
      <w:pPr>
        <w:tabs>
          <w:tab w:val="left" w:pos="1127"/>
        </w:tabs>
        <w:spacing w:after="0"/>
        <w:jc w:val="both"/>
        <w:rPr>
          <w:rStyle w:val="A11"/>
          <w:rFonts w:cs="Arial"/>
          <w:i/>
          <w:color w:val="000000" w:themeColor="text1"/>
          <w:sz w:val="22"/>
          <w:szCs w:val="22"/>
        </w:rPr>
      </w:pPr>
    </w:p>
    <w:p w14:paraId="3829CE36" w14:textId="36D8D073" w:rsidR="00BC38A4" w:rsidRDefault="00BC38A4" w:rsidP="00D545D4">
      <w:pPr>
        <w:tabs>
          <w:tab w:val="left" w:pos="1127"/>
        </w:tabs>
        <w:spacing w:after="0"/>
        <w:jc w:val="both"/>
        <w:rPr>
          <w:rStyle w:val="A11"/>
          <w:rFonts w:cs="Arial"/>
          <w:i/>
          <w:color w:val="000000" w:themeColor="text1"/>
          <w:sz w:val="22"/>
          <w:szCs w:val="22"/>
        </w:rPr>
      </w:pPr>
    </w:p>
    <w:p w14:paraId="36C195A8" w14:textId="3B972B9E" w:rsidR="00BC38A4" w:rsidRDefault="00BC38A4" w:rsidP="00D545D4">
      <w:pPr>
        <w:tabs>
          <w:tab w:val="left" w:pos="1127"/>
        </w:tabs>
        <w:spacing w:after="0"/>
        <w:jc w:val="both"/>
        <w:rPr>
          <w:rStyle w:val="A11"/>
          <w:rFonts w:cs="Arial"/>
          <w:i/>
          <w:color w:val="000000" w:themeColor="text1"/>
          <w:sz w:val="22"/>
          <w:szCs w:val="22"/>
        </w:rPr>
      </w:pPr>
    </w:p>
    <w:p w14:paraId="31712138" w14:textId="5C142C7F" w:rsidR="00BC38A4" w:rsidRDefault="00BC38A4" w:rsidP="00D545D4">
      <w:pPr>
        <w:tabs>
          <w:tab w:val="left" w:pos="1127"/>
        </w:tabs>
        <w:spacing w:after="0"/>
        <w:jc w:val="both"/>
        <w:rPr>
          <w:rStyle w:val="A11"/>
          <w:rFonts w:cs="Arial"/>
          <w:i/>
          <w:color w:val="000000" w:themeColor="text1"/>
          <w:sz w:val="22"/>
          <w:szCs w:val="22"/>
        </w:rPr>
      </w:pPr>
    </w:p>
    <w:p w14:paraId="0CFBE519" w14:textId="3690A535" w:rsidR="00BC38A4" w:rsidRDefault="00BC38A4" w:rsidP="00D545D4">
      <w:pPr>
        <w:tabs>
          <w:tab w:val="left" w:pos="1127"/>
        </w:tabs>
        <w:spacing w:after="0"/>
        <w:jc w:val="both"/>
        <w:rPr>
          <w:rStyle w:val="A11"/>
          <w:rFonts w:cs="Arial"/>
          <w:i/>
          <w:color w:val="000000" w:themeColor="text1"/>
          <w:sz w:val="22"/>
          <w:szCs w:val="22"/>
        </w:rPr>
      </w:pPr>
    </w:p>
    <w:p w14:paraId="661EB3C6" w14:textId="42E3A4BF" w:rsidR="00BC38A4" w:rsidRDefault="00BC38A4" w:rsidP="00D545D4">
      <w:pPr>
        <w:tabs>
          <w:tab w:val="left" w:pos="1127"/>
        </w:tabs>
        <w:spacing w:after="0"/>
        <w:jc w:val="both"/>
        <w:rPr>
          <w:rStyle w:val="A11"/>
          <w:rFonts w:cs="Arial"/>
          <w:i/>
          <w:color w:val="000000" w:themeColor="text1"/>
          <w:sz w:val="22"/>
          <w:szCs w:val="22"/>
        </w:rPr>
      </w:pPr>
    </w:p>
    <w:p w14:paraId="323409DB" w14:textId="116AE191" w:rsidR="00BC38A4" w:rsidRDefault="00BC38A4" w:rsidP="00D545D4">
      <w:pPr>
        <w:tabs>
          <w:tab w:val="left" w:pos="1127"/>
        </w:tabs>
        <w:spacing w:after="0"/>
        <w:jc w:val="both"/>
        <w:rPr>
          <w:rStyle w:val="A11"/>
          <w:rFonts w:cs="Arial"/>
          <w:i/>
          <w:color w:val="000000" w:themeColor="text1"/>
          <w:sz w:val="22"/>
          <w:szCs w:val="22"/>
        </w:rPr>
      </w:pPr>
    </w:p>
    <w:p w14:paraId="4C5C2455" w14:textId="77777777" w:rsidR="00BC38A4" w:rsidRPr="000905C3" w:rsidRDefault="00BC38A4" w:rsidP="00D545D4">
      <w:pPr>
        <w:tabs>
          <w:tab w:val="left" w:pos="1127"/>
        </w:tabs>
        <w:spacing w:after="0"/>
        <w:jc w:val="both"/>
        <w:rPr>
          <w:rStyle w:val="A11"/>
          <w:rFonts w:cs="Arial"/>
          <w:i/>
          <w:color w:val="000000" w:themeColor="text1"/>
          <w:sz w:val="22"/>
          <w:szCs w:val="22"/>
        </w:rPr>
      </w:pPr>
    </w:p>
    <w:sectPr w:rsidR="00BC38A4" w:rsidRPr="000905C3" w:rsidSect="000F0A96">
      <w:headerReference w:type="default" r:id="rId11"/>
      <w:footerReference w:type="default" r:id="rId12"/>
      <w:headerReference w:type="first" r:id="rId13"/>
      <w:footerReference w:type="first" r:id="rId14"/>
      <w:pgSz w:w="11906" w:h="16838"/>
      <w:pgMar w:top="1701" w:right="720" w:bottom="1135" w:left="720"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08DB6" w14:textId="77777777" w:rsidR="003847A1" w:rsidRDefault="003847A1" w:rsidP="003B4EE8">
      <w:pPr>
        <w:spacing w:after="0" w:line="240" w:lineRule="auto"/>
      </w:pPr>
      <w:r>
        <w:separator/>
      </w:r>
    </w:p>
    <w:p w14:paraId="5F794360" w14:textId="77777777" w:rsidR="003847A1" w:rsidRDefault="003847A1"/>
  </w:endnote>
  <w:endnote w:type="continuationSeparator" w:id="0">
    <w:p w14:paraId="7B5C25B9" w14:textId="77777777" w:rsidR="003847A1" w:rsidRDefault="003847A1" w:rsidP="003B4EE8">
      <w:pPr>
        <w:spacing w:after="0" w:line="240" w:lineRule="auto"/>
      </w:pPr>
      <w:r>
        <w:continuationSeparator/>
      </w:r>
    </w:p>
    <w:p w14:paraId="192025FE" w14:textId="77777777" w:rsidR="003847A1" w:rsidRDefault="00384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Steelfish Rg">
    <w:altName w:val="Calibri"/>
    <w:panose1 w:val="00000000000000000000"/>
    <w:charset w:val="00"/>
    <w:family w:val="swiss"/>
    <w:notTrueType/>
    <w:pitch w:val="variable"/>
    <w:sig w:usb0="A000002F" w:usb1="1000200A" w:usb2="00000000" w:usb3="00000000" w:csb0="0000008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4B34" w14:textId="2E5A7261" w:rsidR="00F3063E" w:rsidRPr="007B4163" w:rsidRDefault="00F3063E" w:rsidP="00867960">
    <w:pPr>
      <w:pStyle w:val="Footer"/>
      <w:tabs>
        <w:tab w:val="clear" w:pos="9026"/>
        <w:tab w:val="right" w:pos="10466"/>
      </w:tabs>
      <w:rPr>
        <w:rFonts w:cs="Arial"/>
        <w:i/>
        <w:color w:val="000000" w:themeColor="text1"/>
        <w:sz w:val="18"/>
        <w:szCs w:val="18"/>
      </w:rPr>
    </w:pPr>
    <w:r w:rsidRPr="007B4163">
      <w:rPr>
        <w:rFonts w:cs="Arial"/>
        <w:i/>
        <w:color w:val="000000" w:themeColor="text1"/>
        <w:sz w:val="18"/>
        <w:szCs w:val="18"/>
      </w:rPr>
      <w:t xml:space="preserve"> Page | </w:t>
    </w:r>
    <w:r w:rsidRPr="007B4163">
      <w:rPr>
        <w:rFonts w:cs="Arial"/>
        <w:i/>
        <w:color w:val="000000" w:themeColor="text1"/>
        <w:sz w:val="18"/>
        <w:szCs w:val="18"/>
      </w:rPr>
      <w:fldChar w:fldCharType="begin"/>
    </w:r>
    <w:r w:rsidRPr="007B4163">
      <w:rPr>
        <w:rFonts w:cs="Arial"/>
        <w:i/>
        <w:color w:val="000000" w:themeColor="text1"/>
        <w:sz w:val="18"/>
        <w:szCs w:val="18"/>
      </w:rPr>
      <w:instrText xml:space="preserve"> PAGE   \* MERGEFORMAT </w:instrText>
    </w:r>
    <w:r w:rsidRPr="007B4163">
      <w:rPr>
        <w:rFonts w:cs="Arial"/>
        <w:i/>
        <w:color w:val="000000" w:themeColor="text1"/>
        <w:sz w:val="18"/>
        <w:szCs w:val="18"/>
      </w:rPr>
      <w:fldChar w:fldCharType="separate"/>
    </w:r>
    <w:r w:rsidR="00AE12DC">
      <w:rPr>
        <w:rFonts w:cs="Arial"/>
        <w:i/>
        <w:noProof/>
        <w:color w:val="000000" w:themeColor="text1"/>
        <w:sz w:val="18"/>
        <w:szCs w:val="18"/>
      </w:rPr>
      <w:t>1</w:t>
    </w:r>
    <w:r w:rsidRPr="007B4163">
      <w:rPr>
        <w:rFonts w:cs="Arial"/>
        <w:i/>
        <w:color w:val="000000" w:themeColor="text1"/>
        <w:sz w:val="18"/>
        <w:szCs w:val="18"/>
      </w:rPr>
      <w:fldChar w:fldCharType="end"/>
    </w:r>
    <w:r>
      <w:rPr>
        <w:rFonts w:cs="Arial"/>
        <w:i/>
        <w:color w:val="000000" w:themeColor="text1"/>
        <w:sz w:val="18"/>
        <w:szCs w:val="18"/>
      </w:rPr>
      <w:t xml:space="preserve"> of </w:t>
    </w:r>
    <w:r w:rsidRPr="004E6BB2">
      <w:rPr>
        <w:rFonts w:cs="Arial"/>
        <w:i/>
        <w:color w:val="000000" w:themeColor="text1"/>
        <w:sz w:val="18"/>
        <w:szCs w:val="18"/>
      </w:rPr>
      <w:fldChar w:fldCharType="begin"/>
    </w:r>
    <w:r w:rsidRPr="004E6BB2">
      <w:rPr>
        <w:rFonts w:cs="Arial"/>
        <w:i/>
        <w:color w:val="000000" w:themeColor="text1"/>
        <w:sz w:val="18"/>
        <w:szCs w:val="18"/>
      </w:rPr>
      <w:instrText xml:space="preserve"> NUMPAGES  </w:instrText>
    </w:r>
    <w:r w:rsidRPr="004E6BB2">
      <w:rPr>
        <w:rFonts w:cs="Arial"/>
        <w:i/>
        <w:color w:val="000000" w:themeColor="text1"/>
        <w:sz w:val="18"/>
        <w:szCs w:val="18"/>
      </w:rPr>
      <w:fldChar w:fldCharType="separate"/>
    </w:r>
    <w:r w:rsidR="00AE12DC">
      <w:rPr>
        <w:rFonts w:cs="Arial"/>
        <w:i/>
        <w:noProof/>
        <w:color w:val="000000" w:themeColor="text1"/>
        <w:sz w:val="18"/>
        <w:szCs w:val="18"/>
      </w:rPr>
      <w:t>7</w:t>
    </w:r>
    <w:r w:rsidRPr="004E6BB2">
      <w:rPr>
        <w:rFonts w:cs="Arial"/>
        <w:i/>
        <w:color w:val="000000" w:themeColor="text1"/>
        <w:sz w:val="18"/>
        <w:szCs w:val="18"/>
      </w:rPr>
      <w:fldChar w:fldCharType="end"/>
    </w:r>
    <w:r w:rsidRPr="004E6BB2">
      <w:rPr>
        <w:rFonts w:cs="Arial"/>
        <w:i/>
        <w:color w:val="000000" w:themeColor="text1"/>
        <w:sz w:val="18"/>
        <w:szCs w:val="18"/>
      </w:rPr>
      <w:t xml:space="preserve"> </w:t>
    </w:r>
    <w:r w:rsidRPr="007B4163">
      <w:rPr>
        <w:rFonts w:cs="Arial"/>
        <w:i/>
        <w:color w:val="000000" w:themeColor="text1"/>
        <w:sz w:val="18"/>
        <w:szCs w:val="18"/>
      </w:rPr>
      <w:tab/>
    </w:r>
    <w:r w:rsidRPr="007B4163">
      <w:rPr>
        <w:rFonts w:cs="Arial"/>
        <w:i/>
        <w:color w:val="000000" w:themeColor="text1"/>
        <w:sz w:val="18"/>
        <w:szCs w:val="18"/>
      </w:rPr>
      <w:tab/>
    </w:r>
    <w:r>
      <w:rPr>
        <w:rFonts w:cs="Arial"/>
        <w:i/>
        <w:color w:val="000000" w:themeColor="text1"/>
        <w:sz w:val="18"/>
        <w:szCs w:val="18"/>
      </w:rPr>
      <w:t xml:space="preserve">    CM D</w:t>
    </w:r>
    <w:r w:rsidR="00C63B54">
      <w:rPr>
        <w:rFonts w:cs="Arial"/>
        <w:i/>
        <w:color w:val="000000" w:themeColor="text1"/>
        <w:sz w:val="18"/>
        <w:szCs w:val="18"/>
      </w:rPr>
      <w:t>2</w:t>
    </w:r>
    <w:r w:rsidR="0005667A">
      <w:rPr>
        <w:rFonts w:cs="Arial"/>
        <w:i/>
        <w:color w:val="000000" w:themeColor="text1"/>
        <w:sz w:val="18"/>
        <w:szCs w:val="18"/>
      </w:rPr>
      <w:t>3</w:t>
    </w:r>
    <w:r w:rsidR="00C63B54">
      <w:rPr>
        <w:rFonts w:cs="Arial"/>
        <w:i/>
        <w:color w:val="000000" w:themeColor="text1"/>
        <w:sz w:val="18"/>
        <w:szCs w:val="18"/>
      </w:rPr>
      <w:t>/</w:t>
    </w:r>
    <w:r w:rsidR="0005667A">
      <w:rPr>
        <w:rFonts w:cs="Arial"/>
        <w:i/>
        <w:color w:val="000000" w:themeColor="text1"/>
        <w:sz w:val="18"/>
        <w:szCs w:val="18"/>
      </w:rPr>
      <w:t>165713</w:t>
    </w:r>
  </w:p>
  <w:p w14:paraId="0FC41F75" w14:textId="77777777" w:rsidR="00F3063E" w:rsidRDefault="00F306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718F4" w14:textId="56DA22D8" w:rsidR="00F3063E" w:rsidRPr="007B4163" w:rsidRDefault="00F3063E" w:rsidP="00A91495">
    <w:pPr>
      <w:pStyle w:val="Footer"/>
      <w:rPr>
        <w:rFonts w:cs="Arial"/>
        <w:i/>
        <w:color w:val="000000" w:themeColor="text1"/>
        <w:sz w:val="18"/>
        <w:szCs w:val="18"/>
      </w:rPr>
    </w:pPr>
    <w:r w:rsidRPr="007B4163">
      <w:rPr>
        <w:rFonts w:cs="Arial"/>
        <w:i/>
        <w:noProof/>
        <w:color w:val="000000" w:themeColor="text1"/>
        <w:sz w:val="18"/>
        <w:szCs w:val="18"/>
        <w:lang w:eastAsia="en-AU"/>
      </w:rPr>
      <mc:AlternateContent>
        <mc:Choice Requires="wps">
          <w:drawing>
            <wp:anchor distT="0" distB="0" distL="114300" distR="114300" simplePos="0" relativeHeight="251669504" behindDoc="0" locked="0" layoutInCell="1" allowOverlap="1" wp14:anchorId="481319F4" wp14:editId="1FD7773D">
              <wp:simplePos x="0" y="0"/>
              <wp:positionH relativeFrom="column">
                <wp:posOffset>9525</wp:posOffset>
              </wp:positionH>
              <wp:positionV relativeFrom="paragraph">
                <wp:posOffset>-90805</wp:posOffset>
              </wp:positionV>
              <wp:extent cx="579120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579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F3007F" id="Straight Connector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7.15pt" to="456.7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" strokecolor="black [3040]"/>
          </w:pict>
        </mc:Fallback>
      </mc:AlternateContent>
    </w:r>
    <w:r w:rsidRPr="007B4163">
      <w:rPr>
        <w:rFonts w:cs="Arial"/>
        <w:i/>
        <w:color w:val="000000" w:themeColor="text1"/>
        <w:sz w:val="18"/>
        <w:szCs w:val="18"/>
      </w:rPr>
      <w:t xml:space="preserve"> Page | </w:t>
    </w:r>
    <w:r w:rsidRPr="007B4163">
      <w:rPr>
        <w:rFonts w:cs="Arial"/>
        <w:i/>
        <w:color w:val="000000" w:themeColor="text1"/>
        <w:sz w:val="18"/>
        <w:szCs w:val="18"/>
      </w:rPr>
      <w:fldChar w:fldCharType="begin"/>
    </w:r>
    <w:r w:rsidRPr="007B4163">
      <w:rPr>
        <w:rFonts w:cs="Arial"/>
        <w:i/>
        <w:color w:val="000000" w:themeColor="text1"/>
        <w:sz w:val="18"/>
        <w:szCs w:val="18"/>
      </w:rPr>
      <w:instrText xml:space="preserve"> PAGE   \* MERGEFORMAT </w:instrText>
    </w:r>
    <w:r w:rsidRPr="007B4163">
      <w:rPr>
        <w:rFonts w:cs="Arial"/>
        <w:i/>
        <w:color w:val="000000" w:themeColor="text1"/>
        <w:sz w:val="18"/>
        <w:szCs w:val="18"/>
      </w:rPr>
      <w:fldChar w:fldCharType="separate"/>
    </w:r>
    <w:r>
      <w:rPr>
        <w:rFonts w:cs="Arial"/>
        <w:i/>
        <w:noProof/>
        <w:color w:val="000000" w:themeColor="text1"/>
        <w:sz w:val="18"/>
        <w:szCs w:val="18"/>
      </w:rPr>
      <w:t>1</w:t>
    </w:r>
    <w:r w:rsidRPr="007B4163">
      <w:rPr>
        <w:rFonts w:cs="Arial"/>
        <w:i/>
        <w:color w:val="000000" w:themeColor="text1"/>
        <w:sz w:val="18"/>
        <w:szCs w:val="18"/>
      </w:rPr>
      <w:fldChar w:fldCharType="end"/>
    </w:r>
    <w:r w:rsidRPr="007B4163">
      <w:rPr>
        <w:rFonts w:cs="Arial"/>
        <w:i/>
        <w:color w:val="000000" w:themeColor="text1"/>
        <w:sz w:val="18"/>
        <w:szCs w:val="18"/>
      </w:rPr>
      <w:tab/>
    </w:r>
    <w:r w:rsidRPr="007B4163">
      <w:rPr>
        <w:rFonts w:cs="Arial"/>
        <w:i/>
        <w:color w:val="000000" w:themeColor="text1"/>
        <w:sz w:val="18"/>
        <w:szCs w:val="18"/>
      </w:rPr>
      <w:tab/>
      <w:t xml:space="preserve">TRIM Reference: </w:t>
    </w:r>
    <w:sdt>
      <w:sdtPr>
        <w:rPr>
          <w:rFonts w:cs="Arial"/>
          <w:i/>
          <w:color w:val="000000" w:themeColor="text1"/>
          <w:sz w:val="18"/>
          <w:szCs w:val="18"/>
        </w:rPr>
        <w:id w:val="-266624292"/>
        <w:placeholder>
          <w:docPart w:val="A0F48EBE46504763AB59FE329B9F8F57"/>
        </w:placeholder>
        <w:showingPlcHdr/>
      </w:sdtPr>
      <w:sdtContent>
        <w:r w:rsidRPr="007B4163">
          <w:rPr>
            <w:rFonts w:cs="Arial"/>
            <w:i/>
            <w:color w:val="000000" w:themeColor="text1"/>
            <w:sz w:val="18"/>
            <w:szCs w:val="18"/>
          </w:rPr>
          <w:t>&lt;TRIM ref&gt;</w:t>
        </w:r>
      </w:sdtContent>
    </w:sdt>
  </w:p>
  <w:p w14:paraId="42E52002" w14:textId="77777777" w:rsidR="00F3063E" w:rsidRDefault="00F3063E">
    <w:pPr>
      <w:pStyle w:val="Footer"/>
    </w:pPr>
  </w:p>
  <w:p w14:paraId="0DDB2B82" w14:textId="77777777" w:rsidR="00F3063E" w:rsidRDefault="00F306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556A8" w14:textId="77777777" w:rsidR="003847A1" w:rsidRDefault="003847A1" w:rsidP="003B4EE8">
      <w:pPr>
        <w:spacing w:after="0" w:line="240" w:lineRule="auto"/>
      </w:pPr>
      <w:r>
        <w:separator/>
      </w:r>
    </w:p>
    <w:p w14:paraId="05DA2E3F" w14:textId="77777777" w:rsidR="003847A1" w:rsidRDefault="003847A1"/>
  </w:footnote>
  <w:footnote w:type="continuationSeparator" w:id="0">
    <w:p w14:paraId="395D57FC" w14:textId="77777777" w:rsidR="003847A1" w:rsidRDefault="003847A1" w:rsidP="003B4EE8">
      <w:pPr>
        <w:spacing w:after="0" w:line="240" w:lineRule="auto"/>
      </w:pPr>
      <w:r>
        <w:continuationSeparator/>
      </w:r>
    </w:p>
    <w:p w14:paraId="4D052EB8" w14:textId="77777777" w:rsidR="003847A1" w:rsidRDefault="003847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CF2E" w14:textId="4A42473E" w:rsidR="00BE7959" w:rsidRDefault="003A7370" w:rsidP="00214969">
    <w:pPr>
      <w:pStyle w:val="Header"/>
      <w:ind w:right="1677"/>
      <w:rPr>
        <w:rFonts w:ascii="Steelfish Rg" w:hAnsi="Steelfish Rg" w:cs="Arial"/>
        <w:noProof/>
        <w:color w:val="31849B" w:themeColor="accent5" w:themeShade="BF"/>
        <w:sz w:val="76"/>
        <w:szCs w:val="76"/>
        <w:lang w:eastAsia="en-AU"/>
      </w:rPr>
    </w:pPr>
    <w:r>
      <w:rPr>
        <w:rFonts w:ascii="Steelfish Rg" w:hAnsi="Steelfish Rg" w:cs="Arial"/>
        <w:noProof/>
        <w:color w:val="31849B" w:themeColor="accent5" w:themeShade="BF"/>
        <w:sz w:val="76"/>
        <w:szCs w:val="76"/>
        <w:lang w:eastAsia="en-AU"/>
      </w:rPr>
      <w:t>STREET TREE POLICY</w:t>
    </w:r>
  </w:p>
  <w:p w14:paraId="2858AE4D" w14:textId="77777777" w:rsidR="00067A94" w:rsidRPr="00067A94" w:rsidRDefault="00067A94" w:rsidP="00214969">
    <w:pPr>
      <w:pStyle w:val="Header"/>
      <w:ind w:right="1677"/>
      <w:rPr>
        <w:rFonts w:ascii="Arial Narrow" w:hAnsi="Arial Narrow" w:cs="Arial"/>
        <w:noProof/>
        <w:color w:val="31849B" w:themeColor="accent5" w:themeShade="BF"/>
        <w:spacing w:val="-20"/>
        <w:sz w:val="16"/>
        <w:szCs w:val="16"/>
        <w:lang w:eastAsia="en-A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1EDD" w14:textId="35098130" w:rsidR="00F3063E" w:rsidRPr="00283FEC" w:rsidRDefault="00F3063E">
    <w:pPr>
      <w:pStyle w:val="Header"/>
      <w:rPr>
        <w:rFonts w:cs="Arial"/>
        <w:b/>
        <w:noProof/>
        <w:color w:val="31849B" w:themeColor="accent5" w:themeShade="BF"/>
        <w:sz w:val="28"/>
        <w:szCs w:val="28"/>
        <w:lang w:eastAsia="en-AU"/>
      </w:rPr>
    </w:pPr>
    <w:r w:rsidRPr="00283FEC">
      <w:rPr>
        <w:noProof/>
        <w:color w:val="31849B" w:themeColor="accent5" w:themeShade="BF"/>
        <w:lang w:eastAsia="en-AU"/>
      </w:rPr>
      <w:drawing>
        <wp:anchor distT="0" distB="0" distL="114300" distR="114300" simplePos="0" relativeHeight="251670528" behindDoc="0" locked="0" layoutInCell="1" allowOverlap="1" wp14:anchorId="7EC7252B" wp14:editId="5E8ED152">
          <wp:simplePos x="0" y="0"/>
          <wp:positionH relativeFrom="column">
            <wp:posOffset>4903978</wp:posOffset>
          </wp:positionH>
          <wp:positionV relativeFrom="paragraph">
            <wp:posOffset>-24765</wp:posOffset>
          </wp:positionV>
          <wp:extent cx="1906172" cy="731520"/>
          <wp:effectExtent l="0" t="0" r="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6172" cy="731520"/>
                  </a:xfrm>
                  <a:prstGeom prst="rect">
                    <a:avLst/>
                  </a:prstGeom>
                </pic:spPr>
              </pic:pic>
            </a:graphicData>
          </a:graphic>
        </wp:anchor>
      </w:drawing>
    </w:r>
    <w:r>
      <w:rPr>
        <w:rFonts w:ascii="Steelfish Rg" w:hAnsi="Steelfish Rg" w:cs="Arial"/>
        <w:b/>
        <w:noProof/>
        <w:color w:val="31849B" w:themeColor="accent5" w:themeShade="BF"/>
        <w:sz w:val="72"/>
        <w:szCs w:val="72"/>
        <w:lang w:eastAsia="en-AU"/>
      </w:rPr>
      <w:t>POLICY TEMPLATE</w:t>
    </w:r>
  </w:p>
  <w:p w14:paraId="16910117" w14:textId="77777777" w:rsidR="00F3063E" w:rsidRDefault="00F306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E5A"/>
    <w:multiLevelType w:val="hybridMultilevel"/>
    <w:tmpl w:val="9188A1EC"/>
    <w:lvl w:ilvl="0" w:tplc="5FEEC5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0D7DC9"/>
    <w:multiLevelType w:val="hybridMultilevel"/>
    <w:tmpl w:val="C034134A"/>
    <w:lvl w:ilvl="0" w:tplc="0C090001">
      <w:start w:val="1"/>
      <w:numFmt w:val="bullet"/>
      <w:lvlText w:val=""/>
      <w:lvlJc w:val="left"/>
      <w:pPr>
        <w:ind w:left="1746" w:hanging="360"/>
      </w:pPr>
      <w:rPr>
        <w:rFonts w:ascii="Symbol" w:hAnsi="Symbol" w:hint="default"/>
      </w:rPr>
    </w:lvl>
    <w:lvl w:ilvl="1" w:tplc="0C090003" w:tentative="1">
      <w:start w:val="1"/>
      <w:numFmt w:val="bullet"/>
      <w:lvlText w:val="o"/>
      <w:lvlJc w:val="left"/>
      <w:pPr>
        <w:ind w:left="2466" w:hanging="360"/>
      </w:pPr>
      <w:rPr>
        <w:rFonts w:ascii="Courier New" w:hAnsi="Courier New" w:cs="Courier New" w:hint="default"/>
      </w:rPr>
    </w:lvl>
    <w:lvl w:ilvl="2" w:tplc="0C090005" w:tentative="1">
      <w:start w:val="1"/>
      <w:numFmt w:val="bullet"/>
      <w:lvlText w:val=""/>
      <w:lvlJc w:val="left"/>
      <w:pPr>
        <w:ind w:left="3186" w:hanging="360"/>
      </w:pPr>
      <w:rPr>
        <w:rFonts w:ascii="Wingdings" w:hAnsi="Wingdings" w:hint="default"/>
      </w:rPr>
    </w:lvl>
    <w:lvl w:ilvl="3" w:tplc="0C090001" w:tentative="1">
      <w:start w:val="1"/>
      <w:numFmt w:val="bullet"/>
      <w:lvlText w:val=""/>
      <w:lvlJc w:val="left"/>
      <w:pPr>
        <w:ind w:left="3906" w:hanging="360"/>
      </w:pPr>
      <w:rPr>
        <w:rFonts w:ascii="Symbol" w:hAnsi="Symbol" w:hint="default"/>
      </w:rPr>
    </w:lvl>
    <w:lvl w:ilvl="4" w:tplc="0C090003" w:tentative="1">
      <w:start w:val="1"/>
      <w:numFmt w:val="bullet"/>
      <w:lvlText w:val="o"/>
      <w:lvlJc w:val="left"/>
      <w:pPr>
        <w:ind w:left="4626" w:hanging="360"/>
      </w:pPr>
      <w:rPr>
        <w:rFonts w:ascii="Courier New" w:hAnsi="Courier New" w:cs="Courier New" w:hint="default"/>
      </w:rPr>
    </w:lvl>
    <w:lvl w:ilvl="5" w:tplc="0C090005" w:tentative="1">
      <w:start w:val="1"/>
      <w:numFmt w:val="bullet"/>
      <w:lvlText w:val=""/>
      <w:lvlJc w:val="left"/>
      <w:pPr>
        <w:ind w:left="5346" w:hanging="360"/>
      </w:pPr>
      <w:rPr>
        <w:rFonts w:ascii="Wingdings" w:hAnsi="Wingdings" w:hint="default"/>
      </w:rPr>
    </w:lvl>
    <w:lvl w:ilvl="6" w:tplc="0C090001" w:tentative="1">
      <w:start w:val="1"/>
      <w:numFmt w:val="bullet"/>
      <w:lvlText w:val=""/>
      <w:lvlJc w:val="left"/>
      <w:pPr>
        <w:ind w:left="6066" w:hanging="360"/>
      </w:pPr>
      <w:rPr>
        <w:rFonts w:ascii="Symbol" w:hAnsi="Symbol" w:hint="default"/>
      </w:rPr>
    </w:lvl>
    <w:lvl w:ilvl="7" w:tplc="0C090003" w:tentative="1">
      <w:start w:val="1"/>
      <w:numFmt w:val="bullet"/>
      <w:lvlText w:val="o"/>
      <w:lvlJc w:val="left"/>
      <w:pPr>
        <w:ind w:left="6786" w:hanging="360"/>
      </w:pPr>
      <w:rPr>
        <w:rFonts w:ascii="Courier New" w:hAnsi="Courier New" w:cs="Courier New" w:hint="default"/>
      </w:rPr>
    </w:lvl>
    <w:lvl w:ilvl="8" w:tplc="0C090005" w:tentative="1">
      <w:start w:val="1"/>
      <w:numFmt w:val="bullet"/>
      <w:lvlText w:val=""/>
      <w:lvlJc w:val="left"/>
      <w:pPr>
        <w:ind w:left="7506" w:hanging="360"/>
      </w:pPr>
      <w:rPr>
        <w:rFonts w:ascii="Wingdings" w:hAnsi="Wingdings" w:hint="default"/>
      </w:rPr>
    </w:lvl>
  </w:abstractNum>
  <w:abstractNum w:abstractNumId="2" w15:restartNumberingAfterBreak="0">
    <w:nsid w:val="056357C5"/>
    <w:multiLevelType w:val="hybridMultilevel"/>
    <w:tmpl w:val="EB1E6DC4"/>
    <w:lvl w:ilvl="0" w:tplc="5FEEC5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424368"/>
    <w:multiLevelType w:val="hybridMultilevel"/>
    <w:tmpl w:val="EB1E6DC4"/>
    <w:lvl w:ilvl="0" w:tplc="5FEEC5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FC07C8"/>
    <w:multiLevelType w:val="hybridMultilevel"/>
    <w:tmpl w:val="4B7A18CC"/>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5" w15:restartNumberingAfterBreak="0">
    <w:nsid w:val="0F032364"/>
    <w:multiLevelType w:val="hybridMultilevel"/>
    <w:tmpl w:val="141A6604"/>
    <w:lvl w:ilvl="0" w:tplc="0C090001">
      <w:start w:val="1"/>
      <w:numFmt w:val="bullet"/>
      <w:lvlText w:val=""/>
      <w:lvlJc w:val="left"/>
      <w:pPr>
        <w:ind w:left="1386" w:hanging="360"/>
      </w:pPr>
      <w:rPr>
        <w:rFonts w:ascii="Symbol" w:hAnsi="Symbol" w:hint="default"/>
      </w:rPr>
    </w:lvl>
    <w:lvl w:ilvl="1" w:tplc="0C090003" w:tentative="1">
      <w:start w:val="1"/>
      <w:numFmt w:val="bullet"/>
      <w:lvlText w:val="o"/>
      <w:lvlJc w:val="left"/>
      <w:pPr>
        <w:ind w:left="2106" w:hanging="360"/>
      </w:pPr>
      <w:rPr>
        <w:rFonts w:ascii="Courier New" w:hAnsi="Courier New" w:cs="Courier New" w:hint="default"/>
      </w:rPr>
    </w:lvl>
    <w:lvl w:ilvl="2" w:tplc="0C090005" w:tentative="1">
      <w:start w:val="1"/>
      <w:numFmt w:val="bullet"/>
      <w:lvlText w:val=""/>
      <w:lvlJc w:val="left"/>
      <w:pPr>
        <w:ind w:left="2826" w:hanging="360"/>
      </w:pPr>
      <w:rPr>
        <w:rFonts w:ascii="Wingdings" w:hAnsi="Wingdings" w:hint="default"/>
      </w:rPr>
    </w:lvl>
    <w:lvl w:ilvl="3" w:tplc="0C090001" w:tentative="1">
      <w:start w:val="1"/>
      <w:numFmt w:val="bullet"/>
      <w:lvlText w:val=""/>
      <w:lvlJc w:val="left"/>
      <w:pPr>
        <w:ind w:left="3546" w:hanging="360"/>
      </w:pPr>
      <w:rPr>
        <w:rFonts w:ascii="Symbol" w:hAnsi="Symbol" w:hint="default"/>
      </w:rPr>
    </w:lvl>
    <w:lvl w:ilvl="4" w:tplc="0C090003" w:tentative="1">
      <w:start w:val="1"/>
      <w:numFmt w:val="bullet"/>
      <w:lvlText w:val="o"/>
      <w:lvlJc w:val="left"/>
      <w:pPr>
        <w:ind w:left="4266" w:hanging="360"/>
      </w:pPr>
      <w:rPr>
        <w:rFonts w:ascii="Courier New" w:hAnsi="Courier New" w:cs="Courier New" w:hint="default"/>
      </w:rPr>
    </w:lvl>
    <w:lvl w:ilvl="5" w:tplc="0C090005" w:tentative="1">
      <w:start w:val="1"/>
      <w:numFmt w:val="bullet"/>
      <w:lvlText w:val=""/>
      <w:lvlJc w:val="left"/>
      <w:pPr>
        <w:ind w:left="4986" w:hanging="360"/>
      </w:pPr>
      <w:rPr>
        <w:rFonts w:ascii="Wingdings" w:hAnsi="Wingdings" w:hint="default"/>
      </w:rPr>
    </w:lvl>
    <w:lvl w:ilvl="6" w:tplc="0C090001" w:tentative="1">
      <w:start w:val="1"/>
      <w:numFmt w:val="bullet"/>
      <w:lvlText w:val=""/>
      <w:lvlJc w:val="left"/>
      <w:pPr>
        <w:ind w:left="5706" w:hanging="360"/>
      </w:pPr>
      <w:rPr>
        <w:rFonts w:ascii="Symbol" w:hAnsi="Symbol" w:hint="default"/>
      </w:rPr>
    </w:lvl>
    <w:lvl w:ilvl="7" w:tplc="0C090003" w:tentative="1">
      <w:start w:val="1"/>
      <w:numFmt w:val="bullet"/>
      <w:lvlText w:val="o"/>
      <w:lvlJc w:val="left"/>
      <w:pPr>
        <w:ind w:left="6426" w:hanging="360"/>
      </w:pPr>
      <w:rPr>
        <w:rFonts w:ascii="Courier New" w:hAnsi="Courier New" w:cs="Courier New" w:hint="default"/>
      </w:rPr>
    </w:lvl>
    <w:lvl w:ilvl="8" w:tplc="0C090005" w:tentative="1">
      <w:start w:val="1"/>
      <w:numFmt w:val="bullet"/>
      <w:lvlText w:val=""/>
      <w:lvlJc w:val="left"/>
      <w:pPr>
        <w:ind w:left="7146" w:hanging="360"/>
      </w:pPr>
      <w:rPr>
        <w:rFonts w:ascii="Wingdings" w:hAnsi="Wingdings" w:hint="default"/>
      </w:rPr>
    </w:lvl>
  </w:abstractNum>
  <w:abstractNum w:abstractNumId="6" w15:restartNumberingAfterBreak="0">
    <w:nsid w:val="10054670"/>
    <w:multiLevelType w:val="hybridMultilevel"/>
    <w:tmpl w:val="3FC016BE"/>
    <w:lvl w:ilvl="0" w:tplc="B66E3092">
      <w:start w:val="5"/>
      <w:numFmt w:val="decimal"/>
      <w:lvlText w:val="%1."/>
      <w:lvlJc w:val="left"/>
      <w:pPr>
        <w:ind w:left="2547" w:hanging="360"/>
      </w:pPr>
      <w:rPr>
        <w:rFonts w:hint="default"/>
        <w:b/>
        <w:bCs w:val="0"/>
        <w:color w:val="auto"/>
        <w:sz w:val="22"/>
        <w:szCs w:val="22"/>
      </w:rPr>
    </w:lvl>
    <w:lvl w:ilvl="1" w:tplc="0C090019" w:tentative="1">
      <w:start w:val="1"/>
      <w:numFmt w:val="lowerLetter"/>
      <w:lvlText w:val="%2."/>
      <w:lvlJc w:val="left"/>
      <w:pPr>
        <w:ind w:left="3267" w:hanging="360"/>
      </w:pPr>
    </w:lvl>
    <w:lvl w:ilvl="2" w:tplc="0C09001B">
      <w:start w:val="1"/>
      <w:numFmt w:val="lowerRoman"/>
      <w:lvlText w:val="%3."/>
      <w:lvlJc w:val="right"/>
      <w:pPr>
        <w:ind w:left="3987" w:hanging="180"/>
      </w:pPr>
    </w:lvl>
    <w:lvl w:ilvl="3" w:tplc="0C09000F" w:tentative="1">
      <w:start w:val="1"/>
      <w:numFmt w:val="decimal"/>
      <w:lvlText w:val="%4."/>
      <w:lvlJc w:val="left"/>
      <w:pPr>
        <w:ind w:left="4707" w:hanging="360"/>
      </w:pPr>
    </w:lvl>
    <w:lvl w:ilvl="4" w:tplc="0C090019" w:tentative="1">
      <w:start w:val="1"/>
      <w:numFmt w:val="lowerLetter"/>
      <w:lvlText w:val="%5."/>
      <w:lvlJc w:val="left"/>
      <w:pPr>
        <w:ind w:left="5427" w:hanging="360"/>
      </w:pPr>
    </w:lvl>
    <w:lvl w:ilvl="5" w:tplc="0C09001B" w:tentative="1">
      <w:start w:val="1"/>
      <w:numFmt w:val="lowerRoman"/>
      <w:lvlText w:val="%6."/>
      <w:lvlJc w:val="right"/>
      <w:pPr>
        <w:ind w:left="6147" w:hanging="180"/>
      </w:pPr>
    </w:lvl>
    <w:lvl w:ilvl="6" w:tplc="0C09000F" w:tentative="1">
      <w:start w:val="1"/>
      <w:numFmt w:val="decimal"/>
      <w:lvlText w:val="%7."/>
      <w:lvlJc w:val="left"/>
      <w:pPr>
        <w:ind w:left="6867" w:hanging="360"/>
      </w:pPr>
    </w:lvl>
    <w:lvl w:ilvl="7" w:tplc="0C090019" w:tentative="1">
      <w:start w:val="1"/>
      <w:numFmt w:val="lowerLetter"/>
      <w:lvlText w:val="%8."/>
      <w:lvlJc w:val="left"/>
      <w:pPr>
        <w:ind w:left="7587" w:hanging="360"/>
      </w:pPr>
    </w:lvl>
    <w:lvl w:ilvl="8" w:tplc="0C09001B" w:tentative="1">
      <w:start w:val="1"/>
      <w:numFmt w:val="lowerRoman"/>
      <w:lvlText w:val="%9."/>
      <w:lvlJc w:val="right"/>
      <w:pPr>
        <w:ind w:left="8307" w:hanging="180"/>
      </w:pPr>
    </w:lvl>
  </w:abstractNum>
  <w:abstractNum w:abstractNumId="7" w15:restartNumberingAfterBreak="0">
    <w:nsid w:val="10FB12DE"/>
    <w:multiLevelType w:val="hybridMultilevel"/>
    <w:tmpl w:val="013817E2"/>
    <w:lvl w:ilvl="0" w:tplc="5FEEC5EE">
      <w:start w:val="1"/>
      <w:numFmt w:val="lowerLetter"/>
      <w:lvlText w:val="(%1)"/>
      <w:lvlJc w:val="left"/>
      <w:pPr>
        <w:ind w:left="1146" w:hanging="360"/>
      </w:pPr>
      <w:rPr>
        <w:rFonts w:hint="default"/>
      </w:rPr>
    </w:lvl>
    <w:lvl w:ilvl="1" w:tplc="5FEEC5EE">
      <w:start w:val="1"/>
      <w:numFmt w:val="lowerLetter"/>
      <w:lvlText w:val="(%2)"/>
      <w:lvlJc w:val="left"/>
      <w:pPr>
        <w:ind w:left="1866" w:hanging="360"/>
      </w:pPr>
      <w:rPr>
        <w:rFonts w:hint="default"/>
      </w:r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8" w15:restartNumberingAfterBreak="0">
    <w:nsid w:val="12951352"/>
    <w:multiLevelType w:val="hybridMultilevel"/>
    <w:tmpl w:val="D7BE2EB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9" w15:restartNumberingAfterBreak="0">
    <w:nsid w:val="13990265"/>
    <w:multiLevelType w:val="hybridMultilevel"/>
    <w:tmpl w:val="F1ECAEF2"/>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10" w15:restartNumberingAfterBreak="0">
    <w:nsid w:val="160D2742"/>
    <w:multiLevelType w:val="hybridMultilevel"/>
    <w:tmpl w:val="287EEA60"/>
    <w:lvl w:ilvl="0" w:tplc="A492FBBC">
      <w:start w:val="1"/>
      <w:numFmt w:val="lowerRoman"/>
      <w:lvlText w:val="(%1)"/>
      <w:lvlJc w:val="left"/>
      <w:pPr>
        <w:ind w:left="1713" w:hanging="720"/>
      </w:pPr>
      <w:rPr>
        <w:rFonts w:hint="default"/>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1" w15:restartNumberingAfterBreak="0">
    <w:nsid w:val="18D3000F"/>
    <w:multiLevelType w:val="hybridMultilevel"/>
    <w:tmpl w:val="406A7138"/>
    <w:lvl w:ilvl="0" w:tplc="8C506CD2">
      <w:start w:val="1"/>
      <w:numFmt w:val="lowerRoman"/>
      <w:lvlText w:val="(%1)"/>
      <w:lvlJc w:val="left"/>
      <w:pPr>
        <w:ind w:left="1437" w:hanging="87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1CF22893"/>
    <w:multiLevelType w:val="hybridMultilevel"/>
    <w:tmpl w:val="22045488"/>
    <w:lvl w:ilvl="0" w:tplc="72CEEA22">
      <w:start w:val="1"/>
      <w:numFmt w:val="lowerRoman"/>
      <w:lvlText w:val="(%1)"/>
      <w:lvlJc w:val="left"/>
      <w:pPr>
        <w:ind w:left="1746" w:hanging="720"/>
      </w:pPr>
      <w:rPr>
        <w:rFonts w:hint="default"/>
      </w:rPr>
    </w:lvl>
    <w:lvl w:ilvl="1" w:tplc="FFFFFFFF">
      <w:start w:val="1"/>
      <w:numFmt w:val="lowerLetter"/>
      <w:lvlText w:val="%2."/>
      <w:lvlJc w:val="left"/>
      <w:pPr>
        <w:ind w:left="2106" w:hanging="360"/>
      </w:pPr>
    </w:lvl>
    <w:lvl w:ilvl="2" w:tplc="FFFFFFFF">
      <w:start w:val="1"/>
      <w:numFmt w:val="lowerRoman"/>
      <w:lvlText w:val="%3."/>
      <w:lvlJc w:val="right"/>
      <w:pPr>
        <w:ind w:left="2826" w:hanging="180"/>
      </w:pPr>
    </w:lvl>
    <w:lvl w:ilvl="3" w:tplc="FFFFFFFF" w:tentative="1">
      <w:start w:val="1"/>
      <w:numFmt w:val="decimal"/>
      <w:lvlText w:val="%4."/>
      <w:lvlJc w:val="left"/>
      <w:pPr>
        <w:ind w:left="3546" w:hanging="360"/>
      </w:pPr>
    </w:lvl>
    <w:lvl w:ilvl="4" w:tplc="FFFFFFFF" w:tentative="1">
      <w:start w:val="1"/>
      <w:numFmt w:val="lowerLetter"/>
      <w:lvlText w:val="%5."/>
      <w:lvlJc w:val="left"/>
      <w:pPr>
        <w:ind w:left="4266" w:hanging="360"/>
      </w:pPr>
    </w:lvl>
    <w:lvl w:ilvl="5" w:tplc="FFFFFFFF" w:tentative="1">
      <w:start w:val="1"/>
      <w:numFmt w:val="lowerRoman"/>
      <w:lvlText w:val="%6."/>
      <w:lvlJc w:val="right"/>
      <w:pPr>
        <w:ind w:left="4986" w:hanging="180"/>
      </w:pPr>
    </w:lvl>
    <w:lvl w:ilvl="6" w:tplc="FFFFFFFF" w:tentative="1">
      <w:start w:val="1"/>
      <w:numFmt w:val="decimal"/>
      <w:lvlText w:val="%7."/>
      <w:lvlJc w:val="left"/>
      <w:pPr>
        <w:ind w:left="5706" w:hanging="360"/>
      </w:pPr>
    </w:lvl>
    <w:lvl w:ilvl="7" w:tplc="FFFFFFFF" w:tentative="1">
      <w:start w:val="1"/>
      <w:numFmt w:val="lowerLetter"/>
      <w:lvlText w:val="%8."/>
      <w:lvlJc w:val="left"/>
      <w:pPr>
        <w:ind w:left="6426" w:hanging="360"/>
      </w:pPr>
    </w:lvl>
    <w:lvl w:ilvl="8" w:tplc="FFFFFFFF" w:tentative="1">
      <w:start w:val="1"/>
      <w:numFmt w:val="lowerRoman"/>
      <w:lvlText w:val="%9."/>
      <w:lvlJc w:val="right"/>
      <w:pPr>
        <w:ind w:left="7146" w:hanging="180"/>
      </w:pPr>
    </w:lvl>
  </w:abstractNum>
  <w:abstractNum w:abstractNumId="13" w15:restartNumberingAfterBreak="0">
    <w:nsid w:val="1F750335"/>
    <w:multiLevelType w:val="hybridMultilevel"/>
    <w:tmpl w:val="4998CD76"/>
    <w:lvl w:ilvl="0" w:tplc="343C4C4E">
      <w:start w:val="1"/>
      <w:numFmt w:val="decimal"/>
      <w:pStyle w:val="NumberedHeading2"/>
      <w:lvlText w:val="%1."/>
      <w:lvlJc w:val="left"/>
      <w:pPr>
        <w:ind w:left="720" w:hanging="360"/>
      </w:pPr>
      <w:rPr>
        <w:rFonts w:hint="default"/>
      </w:rPr>
    </w:lvl>
    <w:lvl w:ilvl="1" w:tplc="5FEEC5EE">
      <w:start w:val="1"/>
      <w:numFmt w:val="lowerLetter"/>
      <w:lvlText w:val="(%2)"/>
      <w:lvlJc w:val="left"/>
      <w:pPr>
        <w:ind w:left="1515" w:hanging="435"/>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3385D41"/>
    <w:multiLevelType w:val="hybridMultilevel"/>
    <w:tmpl w:val="A376799E"/>
    <w:lvl w:ilvl="0" w:tplc="9C0C22A0">
      <w:start w:val="4"/>
      <w:numFmt w:val="decimal"/>
      <w:lvlText w:val="%1."/>
      <w:lvlJc w:val="left"/>
      <w:pPr>
        <w:ind w:left="1290" w:hanging="360"/>
      </w:pPr>
      <w:rPr>
        <w:rFonts w:hint="default"/>
      </w:rPr>
    </w:lvl>
    <w:lvl w:ilvl="1" w:tplc="0C090019">
      <w:start w:val="1"/>
      <w:numFmt w:val="lowerLetter"/>
      <w:lvlText w:val="%2."/>
      <w:lvlJc w:val="left"/>
      <w:pPr>
        <w:ind w:left="2010" w:hanging="360"/>
      </w:pPr>
    </w:lvl>
    <w:lvl w:ilvl="2" w:tplc="0C09001B">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15" w15:restartNumberingAfterBreak="0">
    <w:nsid w:val="244526F4"/>
    <w:multiLevelType w:val="multilevel"/>
    <w:tmpl w:val="3DEE408A"/>
    <w:lvl w:ilvl="0">
      <w:start w:val="3"/>
      <w:numFmt w:val="decimal"/>
      <w:lvlText w:val="%1"/>
      <w:lvlJc w:val="left"/>
      <w:pPr>
        <w:ind w:left="1636" w:hanging="711"/>
      </w:pPr>
      <w:rPr>
        <w:rFonts w:hint="default"/>
        <w:lang w:val="en-AU" w:eastAsia="en-US" w:bidi="ar-SA"/>
      </w:rPr>
    </w:lvl>
    <w:lvl w:ilvl="1">
      <w:start w:val="1"/>
      <w:numFmt w:val="decimal"/>
      <w:lvlText w:val="%1.%2"/>
      <w:lvlJc w:val="left"/>
      <w:pPr>
        <w:ind w:left="1636" w:hanging="711"/>
      </w:pPr>
      <w:rPr>
        <w:rFonts w:ascii="Arial" w:eastAsia="Arial" w:hAnsi="Arial" w:cs="Arial" w:hint="default"/>
        <w:b/>
        <w:bCs/>
        <w:spacing w:val="-1"/>
        <w:w w:val="100"/>
        <w:sz w:val="22"/>
        <w:szCs w:val="22"/>
        <w:lang w:val="en-AU" w:eastAsia="en-US" w:bidi="ar-SA"/>
      </w:rPr>
    </w:lvl>
    <w:lvl w:ilvl="2">
      <w:start w:val="1"/>
      <w:numFmt w:val="decimal"/>
      <w:lvlText w:val="%1.%2.%3"/>
      <w:lvlJc w:val="left"/>
      <w:pPr>
        <w:ind w:left="1134" w:hanging="708"/>
      </w:pPr>
      <w:rPr>
        <w:rFonts w:ascii="Arial" w:eastAsia="Arial" w:hAnsi="Arial" w:cs="Arial" w:hint="default"/>
        <w:b w:val="0"/>
        <w:bCs w:val="0"/>
        <w:spacing w:val="-1"/>
        <w:w w:val="100"/>
        <w:sz w:val="22"/>
        <w:szCs w:val="22"/>
        <w:lang w:val="en-AU" w:eastAsia="en-US" w:bidi="ar-SA"/>
      </w:rPr>
    </w:lvl>
    <w:lvl w:ilvl="3">
      <w:start w:val="1"/>
      <w:numFmt w:val="decimal"/>
      <w:lvlText w:val="%4."/>
      <w:lvlJc w:val="left"/>
      <w:pPr>
        <w:ind w:left="2630" w:hanging="361"/>
      </w:pPr>
      <w:rPr>
        <w:rFonts w:ascii="Arial" w:eastAsia="Arial" w:hAnsi="Arial" w:cs="Arial" w:hint="default"/>
        <w:spacing w:val="-1"/>
        <w:w w:val="100"/>
        <w:sz w:val="22"/>
        <w:szCs w:val="22"/>
        <w:lang w:val="en-AU" w:eastAsia="en-US" w:bidi="ar-SA"/>
      </w:rPr>
    </w:lvl>
    <w:lvl w:ilvl="4">
      <w:start w:val="1"/>
      <w:numFmt w:val="lowerLetter"/>
      <w:lvlText w:val="%5)"/>
      <w:lvlJc w:val="left"/>
      <w:pPr>
        <w:ind w:left="3053" w:hanging="284"/>
      </w:pPr>
      <w:rPr>
        <w:rFonts w:ascii="Arial" w:eastAsia="Arial" w:hAnsi="Arial" w:cs="Arial" w:hint="default"/>
        <w:spacing w:val="-1"/>
        <w:w w:val="100"/>
        <w:sz w:val="22"/>
        <w:szCs w:val="22"/>
        <w:lang w:val="en-AU" w:eastAsia="en-US" w:bidi="ar-SA"/>
      </w:rPr>
    </w:lvl>
    <w:lvl w:ilvl="5">
      <w:numFmt w:val="bullet"/>
      <w:lvlText w:val=""/>
      <w:lvlJc w:val="left"/>
      <w:pPr>
        <w:ind w:left="3338" w:hanging="284"/>
      </w:pPr>
      <w:rPr>
        <w:rFonts w:ascii="Symbol" w:eastAsia="Symbol" w:hAnsi="Symbol" w:cs="Symbol" w:hint="default"/>
        <w:w w:val="100"/>
        <w:sz w:val="22"/>
        <w:szCs w:val="22"/>
        <w:lang w:val="en-AU" w:eastAsia="en-US" w:bidi="ar-SA"/>
      </w:rPr>
    </w:lvl>
    <w:lvl w:ilvl="6">
      <w:numFmt w:val="bullet"/>
      <w:lvlText w:val="•"/>
      <w:lvlJc w:val="left"/>
      <w:pPr>
        <w:ind w:left="4425" w:hanging="284"/>
      </w:pPr>
      <w:rPr>
        <w:rFonts w:hint="default"/>
        <w:lang w:val="en-AU" w:eastAsia="en-US" w:bidi="ar-SA"/>
      </w:rPr>
    </w:lvl>
    <w:lvl w:ilvl="7">
      <w:numFmt w:val="bullet"/>
      <w:lvlText w:val="•"/>
      <w:lvlJc w:val="left"/>
      <w:pPr>
        <w:ind w:left="5510" w:hanging="284"/>
      </w:pPr>
      <w:rPr>
        <w:rFonts w:hint="default"/>
        <w:lang w:val="en-AU" w:eastAsia="en-US" w:bidi="ar-SA"/>
      </w:rPr>
    </w:lvl>
    <w:lvl w:ilvl="8">
      <w:numFmt w:val="bullet"/>
      <w:lvlText w:val="•"/>
      <w:lvlJc w:val="left"/>
      <w:pPr>
        <w:ind w:left="6595" w:hanging="284"/>
      </w:pPr>
      <w:rPr>
        <w:rFonts w:hint="default"/>
        <w:lang w:val="en-AU" w:eastAsia="en-US" w:bidi="ar-SA"/>
      </w:rPr>
    </w:lvl>
  </w:abstractNum>
  <w:abstractNum w:abstractNumId="16" w15:restartNumberingAfterBreak="0">
    <w:nsid w:val="26110D28"/>
    <w:multiLevelType w:val="hybridMultilevel"/>
    <w:tmpl w:val="ED545254"/>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7" w15:restartNumberingAfterBreak="0">
    <w:nsid w:val="2858719B"/>
    <w:multiLevelType w:val="hybridMultilevel"/>
    <w:tmpl w:val="4C70FBF0"/>
    <w:lvl w:ilvl="0" w:tplc="C0EA81A8">
      <w:start w:val="1"/>
      <w:numFmt w:val="decimal"/>
      <w:lvlText w:val="%1."/>
      <w:lvlJc w:val="left"/>
      <w:pPr>
        <w:ind w:left="1026" w:hanging="708"/>
      </w:pPr>
      <w:rPr>
        <w:rFonts w:ascii="Arial" w:eastAsia="Arial" w:hAnsi="Arial" w:cs="Arial" w:hint="default"/>
        <w:b/>
        <w:bCs/>
        <w:spacing w:val="-1"/>
        <w:w w:val="100"/>
        <w:sz w:val="22"/>
        <w:szCs w:val="22"/>
        <w:lang w:val="en-US" w:eastAsia="en-US" w:bidi="ar-SA"/>
      </w:rPr>
    </w:lvl>
    <w:lvl w:ilvl="1" w:tplc="72EAFE6E">
      <w:start w:val="1"/>
      <w:numFmt w:val="lowerRoman"/>
      <w:lvlText w:val="(%2)"/>
      <w:lvlJc w:val="left"/>
      <w:pPr>
        <w:ind w:left="1736" w:hanging="711"/>
      </w:pPr>
      <w:rPr>
        <w:rFonts w:ascii="Arial MT" w:eastAsia="Arial MT" w:hAnsi="Arial MT" w:cs="Arial MT" w:hint="default"/>
        <w:spacing w:val="-2"/>
        <w:w w:val="100"/>
        <w:sz w:val="22"/>
        <w:szCs w:val="22"/>
        <w:lang w:val="en-US" w:eastAsia="en-US" w:bidi="ar-SA"/>
      </w:rPr>
    </w:lvl>
    <w:lvl w:ilvl="2" w:tplc="46FEFA4E">
      <w:start w:val="1"/>
      <w:numFmt w:val="lowerLetter"/>
      <w:lvlText w:val="(%3)"/>
      <w:lvlJc w:val="left"/>
      <w:pPr>
        <w:ind w:left="2444" w:hanging="708"/>
      </w:pPr>
      <w:rPr>
        <w:rFonts w:ascii="Arial MT" w:eastAsia="Arial MT" w:hAnsi="Arial MT" w:cs="Arial MT" w:hint="default"/>
        <w:w w:val="100"/>
        <w:sz w:val="22"/>
        <w:szCs w:val="22"/>
        <w:lang w:val="en-US" w:eastAsia="en-US" w:bidi="ar-SA"/>
      </w:rPr>
    </w:lvl>
    <w:lvl w:ilvl="3" w:tplc="1346A8C0">
      <w:numFmt w:val="bullet"/>
      <w:lvlText w:val=""/>
      <w:lvlJc w:val="left"/>
      <w:pPr>
        <w:ind w:left="2869" w:hanging="426"/>
      </w:pPr>
      <w:rPr>
        <w:rFonts w:ascii="Symbol" w:eastAsia="Symbol" w:hAnsi="Symbol" w:cs="Symbol" w:hint="default"/>
        <w:w w:val="100"/>
        <w:sz w:val="22"/>
        <w:szCs w:val="22"/>
        <w:lang w:val="en-US" w:eastAsia="en-US" w:bidi="ar-SA"/>
      </w:rPr>
    </w:lvl>
    <w:lvl w:ilvl="4" w:tplc="3F003D38">
      <w:numFmt w:val="bullet"/>
      <w:lvlText w:val="•"/>
      <w:lvlJc w:val="left"/>
      <w:pPr>
        <w:ind w:left="3769" w:hanging="426"/>
      </w:pPr>
      <w:rPr>
        <w:rFonts w:hint="default"/>
        <w:lang w:val="en-US" w:eastAsia="en-US" w:bidi="ar-SA"/>
      </w:rPr>
    </w:lvl>
    <w:lvl w:ilvl="5" w:tplc="E3422098">
      <w:numFmt w:val="bullet"/>
      <w:lvlText w:val="•"/>
      <w:lvlJc w:val="left"/>
      <w:pPr>
        <w:ind w:left="4678" w:hanging="426"/>
      </w:pPr>
      <w:rPr>
        <w:rFonts w:hint="default"/>
        <w:lang w:val="en-US" w:eastAsia="en-US" w:bidi="ar-SA"/>
      </w:rPr>
    </w:lvl>
    <w:lvl w:ilvl="6" w:tplc="EA86B3C2">
      <w:numFmt w:val="bullet"/>
      <w:lvlText w:val="•"/>
      <w:lvlJc w:val="left"/>
      <w:pPr>
        <w:ind w:left="5588" w:hanging="426"/>
      </w:pPr>
      <w:rPr>
        <w:rFonts w:hint="default"/>
        <w:lang w:val="en-US" w:eastAsia="en-US" w:bidi="ar-SA"/>
      </w:rPr>
    </w:lvl>
    <w:lvl w:ilvl="7" w:tplc="C376F85C">
      <w:numFmt w:val="bullet"/>
      <w:lvlText w:val="•"/>
      <w:lvlJc w:val="left"/>
      <w:pPr>
        <w:ind w:left="6497" w:hanging="426"/>
      </w:pPr>
      <w:rPr>
        <w:rFonts w:hint="default"/>
        <w:lang w:val="en-US" w:eastAsia="en-US" w:bidi="ar-SA"/>
      </w:rPr>
    </w:lvl>
    <w:lvl w:ilvl="8" w:tplc="8FA4EA16">
      <w:numFmt w:val="bullet"/>
      <w:lvlText w:val="•"/>
      <w:lvlJc w:val="left"/>
      <w:pPr>
        <w:ind w:left="7407" w:hanging="426"/>
      </w:pPr>
      <w:rPr>
        <w:rFonts w:hint="default"/>
        <w:lang w:val="en-US" w:eastAsia="en-US" w:bidi="ar-SA"/>
      </w:rPr>
    </w:lvl>
  </w:abstractNum>
  <w:abstractNum w:abstractNumId="18" w15:restartNumberingAfterBreak="0">
    <w:nsid w:val="29EC70FB"/>
    <w:multiLevelType w:val="hybridMultilevel"/>
    <w:tmpl w:val="793C8C3C"/>
    <w:lvl w:ilvl="0" w:tplc="64D80A4C">
      <w:start w:val="1"/>
      <w:numFmt w:val="lowerRoman"/>
      <w:lvlText w:val="(%1)"/>
      <w:lvlJc w:val="left"/>
      <w:pPr>
        <w:ind w:left="1437" w:hanging="870"/>
      </w:pPr>
      <w:rPr>
        <w:rFonts w:hint="default"/>
      </w:rPr>
    </w:lvl>
    <w:lvl w:ilvl="1" w:tplc="0C090001">
      <w:start w:val="1"/>
      <w:numFmt w:val="bullet"/>
      <w:lvlText w:val=""/>
      <w:lvlJc w:val="left"/>
      <w:pPr>
        <w:ind w:left="1647" w:hanging="360"/>
      </w:pPr>
      <w:rPr>
        <w:rFonts w:ascii="Symbol" w:hAnsi="Symbol" w:hint="default"/>
      </w:rPr>
    </w:lvl>
    <w:lvl w:ilvl="2" w:tplc="27543E56">
      <w:start w:val="6"/>
      <w:numFmt w:val="decimal"/>
      <w:lvlText w:val="%3."/>
      <w:lvlJc w:val="left"/>
      <w:pPr>
        <w:ind w:left="2547" w:hanging="360"/>
      </w:pPr>
      <w:rPr>
        <w:rFonts w:hint="default"/>
      </w:r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2C1317B2"/>
    <w:multiLevelType w:val="hybridMultilevel"/>
    <w:tmpl w:val="130C3930"/>
    <w:lvl w:ilvl="0" w:tplc="FFFFFFFF">
      <w:start w:val="1"/>
      <w:numFmt w:val="lowerRoman"/>
      <w:lvlText w:val="(%1)"/>
      <w:lvlJc w:val="left"/>
      <w:pPr>
        <w:ind w:left="1746" w:hanging="720"/>
      </w:pPr>
      <w:rPr>
        <w:rFonts w:hint="default"/>
      </w:rPr>
    </w:lvl>
    <w:lvl w:ilvl="1" w:tplc="FFFFFFFF">
      <w:start w:val="1"/>
      <w:numFmt w:val="lowerLetter"/>
      <w:lvlText w:val="%2."/>
      <w:lvlJc w:val="left"/>
      <w:pPr>
        <w:ind w:left="2106" w:hanging="360"/>
      </w:pPr>
    </w:lvl>
    <w:lvl w:ilvl="2" w:tplc="0C090001">
      <w:start w:val="1"/>
      <w:numFmt w:val="bullet"/>
      <w:lvlText w:val=""/>
      <w:lvlJc w:val="left"/>
      <w:pPr>
        <w:ind w:left="1647" w:hanging="360"/>
      </w:pPr>
      <w:rPr>
        <w:rFonts w:ascii="Symbol" w:hAnsi="Symbol" w:hint="default"/>
      </w:rPr>
    </w:lvl>
    <w:lvl w:ilvl="3" w:tplc="FFFFFFFF" w:tentative="1">
      <w:start w:val="1"/>
      <w:numFmt w:val="decimal"/>
      <w:lvlText w:val="%4."/>
      <w:lvlJc w:val="left"/>
      <w:pPr>
        <w:ind w:left="3546" w:hanging="360"/>
      </w:pPr>
    </w:lvl>
    <w:lvl w:ilvl="4" w:tplc="FFFFFFFF" w:tentative="1">
      <w:start w:val="1"/>
      <w:numFmt w:val="lowerLetter"/>
      <w:lvlText w:val="%5."/>
      <w:lvlJc w:val="left"/>
      <w:pPr>
        <w:ind w:left="4266" w:hanging="360"/>
      </w:pPr>
    </w:lvl>
    <w:lvl w:ilvl="5" w:tplc="FFFFFFFF" w:tentative="1">
      <w:start w:val="1"/>
      <w:numFmt w:val="lowerRoman"/>
      <w:lvlText w:val="%6."/>
      <w:lvlJc w:val="right"/>
      <w:pPr>
        <w:ind w:left="4986" w:hanging="180"/>
      </w:pPr>
    </w:lvl>
    <w:lvl w:ilvl="6" w:tplc="FFFFFFFF" w:tentative="1">
      <w:start w:val="1"/>
      <w:numFmt w:val="decimal"/>
      <w:lvlText w:val="%7."/>
      <w:lvlJc w:val="left"/>
      <w:pPr>
        <w:ind w:left="5706" w:hanging="360"/>
      </w:pPr>
    </w:lvl>
    <w:lvl w:ilvl="7" w:tplc="FFFFFFFF" w:tentative="1">
      <w:start w:val="1"/>
      <w:numFmt w:val="lowerLetter"/>
      <w:lvlText w:val="%8."/>
      <w:lvlJc w:val="left"/>
      <w:pPr>
        <w:ind w:left="6426" w:hanging="360"/>
      </w:pPr>
    </w:lvl>
    <w:lvl w:ilvl="8" w:tplc="FFFFFFFF" w:tentative="1">
      <w:start w:val="1"/>
      <w:numFmt w:val="lowerRoman"/>
      <w:lvlText w:val="%9."/>
      <w:lvlJc w:val="right"/>
      <w:pPr>
        <w:ind w:left="7146" w:hanging="180"/>
      </w:pPr>
    </w:lvl>
  </w:abstractNum>
  <w:abstractNum w:abstractNumId="20" w15:restartNumberingAfterBreak="0">
    <w:nsid w:val="392D40EB"/>
    <w:multiLevelType w:val="hybridMultilevel"/>
    <w:tmpl w:val="7624B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D12424"/>
    <w:multiLevelType w:val="hybridMultilevel"/>
    <w:tmpl w:val="7D4652B0"/>
    <w:lvl w:ilvl="0" w:tplc="7BECA392">
      <w:start w:val="1"/>
      <w:numFmt w:val="decimal"/>
      <w:lvlText w:val="%1."/>
      <w:lvlJc w:val="left"/>
      <w:pPr>
        <w:ind w:left="1026" w:hanging="708"/>
      </w:pPr>
      <w:rPr>
        <w:rFonts w:ascii="Arial" w:eastAsia="Arial" w:hAnsi="Arial" w:cs="Arial" w:hint="default"/>
        <w:b/>
        <w:bCs/>
        <w:spacing w:val="-1"/>
        <w:w w:val="100"/>
        <w:sz w:val="22"/>
        <w:szCs w:val="22"/>
        <w:lang w:val="en-US" w:eastAsia="en-US" w:bidi="ar-SA"/>
      </w:rPr>
    </w:lvl>
    <w:lvl w:ilvl="1" w:tplc="B66CFF72">
      <w:start w:val="1"/>
      <w:numFmt w:val="lowerRoman"/>
      <w:lvlText w:val="(%2)"/>
      <w:lvlJc w:val="left"/>
      <w:pPr>
        <w:ind w:left="1736" w:hanging="711"/>
      </w:pPr>
      <w:rPr>
        <w:rFonts w:ascii="Arial MT" w:eastAsia="Arial MT" w:hAnsi="Arial MT" w:cs="Arial MT" w:hint="default"/>
        <w:spacing w:val="-2"/>
        <w:w w:val="100"/>
        <w:sz w:val="22"/>
        <w:szCs w:val="22"/>
        <w:lang w:val="en-US" w:eastAsia="en-US" w:bidi="ar-SA"/>
      </w:rPr>
    </w:lvl>
    <w:lvl w:ilvl="2" w:tplc="86D2C7CA">
      <w:start w:val="1"/>
      <w:numFmt w:val="lowerLetter"/>
      <w:lvlText w:val="(%3)"/>
      <w:lvlJc w:val="left"/>
      <w:pPr>
        <w:ind w:left="2444" w:hanging="708"/>
      </w:pPr>
      <w:rPr>
        <w:rFonts w:ascii="Arial MT" w:eastAsia="Arial MT" w:hAnsi="Arial MT" w:cs="Arial MT" w:hint="default"/>
        <w:w w:val="100"/>
        <w:sz w:val="22"/>
        <w:szCs w:val="22"/>
        <w:lang w:val="en-US" w:eastAsia="en-US" w:bidi="ar-SA"/>
      </w:rPr>
    </w:lvl>
    <w:lvl w:ilvl="3" w:tplc="334C6652">
      <w:numFmt w:val="bullet"/>
      <w:lvlText w:val="•"/>
      <w:lvlJc w:val="left"/>
      <w:pPr>
        <w:ind w:left="3288" w:hanging="708"/>
      </w:pPr>
      <w:rPr>
        <w:rFonts w:hint="default"/>
        <w:lang w:val="en-US" w:eastAsia="en-US" w:bidi="ar-SA"/>
      </w:rPr>
    </w:lvl>
    <w:lvl w:ilvl="4" w:tplc="DB4EC262">
      <w:numFmt w:val="bullet"/>
      <w:lvlText w:val="•"/>
      <w:lvlJc w:val="left"/>
      <w:pPr>
        <w:ind w:left="4136" w:hanging="708"/>
      </w:pPr>
      <w:rPr>
        <w:rFonts w:hint="default"/>
        <w:lang w:val="en-US" w:eastAsia="en-US" w:bidi="ar-SA"/>
      </w:rPr>
    </w:lvl>
    <w:lvl w:ilvl="5" w:tplc="C8BEC43C">
      <w:numFmt w:val="bullet"/>
      <w:lvlText w:val="•"/>
      <w:lvlJc w:val="left"/>
      <w:pPr>
        <w:ind w:left="4984" w:hanging="708"/>
      </w:pPr>
      <w:rPr>
        <w:rFonts w:hint="default"/>
        <w:lang w:val="en-US" w:eastAsia="en-US" w:bidi="ar-SA"/>
      </w:rPr>
    </w:lvl>
    <w:lvl w:ilvl="6" w:tplc="C038A730">
      <w:numFmt w:val="bullet"/>
      <w:lvlText w:val="•"/>
      <w:lvlJc w:val="left"/>
      <w:pPr>
        <w:ind w:left="5833" w:hanging="708"/>
      </w:pPr>
      <w:rPr>
        <w:rFonts w:hint="default"/>
        <w:lang w:val="en-US" w:eastAsia="en-US" w:bidi="ar-SA"/>
      </w:rPr>
    </w:lvl>
    <w:lvl w:ilvl="7" w:tplc="73261770">
      <w:numFmt w:val="bullet"/>
      <w:lvlText w:val="•"/>
      <w:lvlJc w:val="left"/>
      <w:pPr>
        <w:ind w:left="6681" w:hanging="708"/>
      </w:pPr>
      <w:rPr>
        <w:rFonts w:hint="default"/>
        <w:lang w:val="en-US" w:eastAsia="en-US" w:bidi="ar-SA"/>
      </w:rPr>
    </w:lvl>
    <w:lvl w:ilvl="8" w:tplc="61B6F228">
      <w:numFmt w:val="bullet"/>
      <w:lvlText w:val="•"/>
      <w:lvlJc w:val="left"/>
      <w:pPr>
        <w:ind w:left="7529" w:hanging="708"/>
      </w:pPr>
      <w:rPr>
        <w:rFonts w:hint="default"/>
        <w:lang w:val="en-US" w:eastAsia="en-US" w:bidi="ar-SA"/>
      </w:rPr>
    </w:lvl>
  </w:abstractNum>
  <w:abstractNum w:abstractNumId="22" w15:restartNumberingAfterBreak="0">
    <w:nsid w:val="3B126B66"/>
    <w:multiLevelType w:val="hybridMultilevel"/>
    <w:tmpl w:val="10E46672"/>
    <w:lvl w:ilvl="0" w:tplc="64D80A4C">
      <w:start w:val="1"/>
      <w:numFmt w:val="lowerRoman"/>
      <w:lvlText w:val="(%1)"/>
      <w:lvlJc w:val="left"/>
      <w:pPr>
        <w:ind w:left="1746" w:hanging="720"/>
      </w:pPr>
      <w:rPr>
        <w:rFonts w:hint="default"/>
      </w:rPr>
    </w:lvl>
    <w:lvl w:ilvl="1" w:tplc="0C090019">
      <w:start w:val="1"/>
      <w:numFmt w:val="lowerLetter"/>
      <w:lvlText w:val="%2."/>
      <w:lvlJc w:val="left"/>
      <w:pPr>
        <w:ind w:left="2106" w:hanging="360"/>
      </w:pPr>
    </w:lvl>
    <w:lvl w:ilvl="2" w:tplc="0C09001B">
      <w:start w:val="1"/>
      <w:numFmt w:val="lowerRoman"/>
      <w:lvlText w:val="%3."/>
      <w:lvlJc w:val="right"/>
      <w:pPr>
        <w:ind w:left="2826" w:hanging="180"/>
      </w:pPr>
    </w:lvl>
    <w:lvl w:ilvl="3" w:tplc="0C09000F" w:tentative="1">
      <w:start w:val="1"/>
      <w:numFmt w:val="decimal"/>
      <w:lvlText w:val="%4."/>
      <w:lvlJc w:val="left"/>
      <w:pPr>
        <w:ind w:left="3546" w:hanging="360"/>
      </w:pPr>
    </w:lvl>
    <w:lvl w:ilvl="4" w:tplc="0C090019" w:tentative="1">
      <w:start w:val="1"/>
      <w:numFmt w:val="lowerLetter"/>
      <w:lvlText w:val="%5."/>
      <w:lvlJc w:val="left"/>
      <w:pPr>
        <w:ind w:left="4266" w:hanging="360"/>
      </w:pPr>
    </w:lvl>
    <w:lvl w:ilvl="5" w:tplc="0C09001B" w:tentative="1">
      <w:start w:val="1"/>
      <w:numFmt w:val="lowerRoman"/>
      <w:lvlText w:val="%6."/>
      <w:lvlJc w:val="right"/>
      <w:pPr>
        <w:ind w:left="4986" w:hanging="180"/>
      </w:pPr>
    </w:lvl>
    <w:lvl w:ilvl="6" w:tplc="0C09000F" w:tentative="1">
      <w:start w:val="1"/>
      <w:numFmt w:val="decimal"/>
      <w:lvlText w:val="%7."/>
      <w:lvlJc w:val="left"/>
      <w:pPr>
        <w:ind w:left="5706" w:hanging="360"/>
      </w:pPr>
    </w:lvl>
    <w:lvl w:ilvl="7" w:tplc="0C090019" w:tentative="1">
      <w:start w:val="1"/>
      <w:numFmt w:val="lowerLetter"/>
      <w:lvlText w:val="%8."/>
      <w:lvlJc w:val="left"/>
      <w:pPr>
        <w:ind w:left="6426" w:hanging="360"/>
      </w:pPr>
    </w:lvl>
    <w:lvl w:ilvl="8" w:tplc="0C09001B" w:tentative="1">
      <w:start w:val="1"/>
      <w:numFmt w:val="lowerRoman"/>
      <w:lvlText w:val="%9."/>
      <w:lvlJc w:val="right"/>
      <w:pPr>
        <w:ind w:left="7146" w:hanging="180"/>
      </w:pPr>
    </w:lvl>
  </w:abstractNum>
  <w:abstractNum w:abstractNumId="23" w15:restartNumberingAfterBreak="0">
    <w:nsid w:val="424A637F"/>
    <w:multiLevelType w:val="hybridMultilevel"/>
    <w:tmpl w:val="867825E4"/>
    <w:lvl w:ilvl="0" w:tplc="BC661394">
      <w:start w:val="2"/>
      <w:numFmt w:val="lowerRoman"/>
      <w:lvlText w:val="(%1)"/>
      <w:lvlJc w:val="left"/>
      <w:pPr>
        <w:ind w:left="1736" w:hanging="711"/>
      </w:pPr>
      <w:rPr>
        <w:rFonts w:ascii="Arial MT" w:eastAsia="Arial MT" w:hAnsi="Arial MT" w:cs="Arial MT" w:hint="default"/>
        <w:spacing w:val="-2"/>
        <w:w w:val="100"/>
        <w:sz w:val="22"/>
        <w:szCs w:val="22"/>
        <w:lang w:val="en-US" w:eastAsia="en-US" w:bidi="ar-SA"/>
      </w:rPr>
    </w:lvl>
    <w:lvl w:ilvl="1" w:tplc="8A602134">
      <w:start w:val="1"/>
      <w:numFmt w:val="lowerLetter"/>
      <w:lvlText w:val="(%2)"/>
      <w:lvlJc w:val="left"/>
      <w:pPr>
        <w:ind w:left="2444" w:hanging="708"/>
      </w:pPr>
      <w:rPr>
        <w:rFonts w:ascii="Arial MT" w:eastAsia="Arial MT" w:hAnsi="Arial MT" w:cs="Arial MT" w:hint="default"/>
        <w:w w:val="100"/>
        <w:sz w:val="22"/>
        <w:szCs w:val="22"/>
        <w:lang w:val="en-US" w:eastAsia="en-US" w:bidi="ar-SA"/>
      </w:rPr>
    </w:lvl>
    <w:lvl w:ilvl="2" w:tplc="46A82D88">
      <w:numFmt w:val="bullet"/>
      <w:lvlText w:val="•"/>
      <w:lvlJc w:val="left"/>
      <w:pPr>
        <w:ind w:left="3194" w:hanging="708"/>
      </w:pPr>
      <w:rPr>
        <w:rFonts w:hint="default"/>
        <w:lang w:val="en-US" w:eastAsia="en-US" w:bidi="ar-SA"/>
      </w:rPr>
    </w:lvl>
    <w:lvl w:ilvl="3" w:tplc="4132A3D0">
      <w:numFmt w:val="bullet"/>
      <w:lvlText w:val="•"/>
      <w:lvlJc w:val="left"/>
      <w:pPr>
        <w:ind w:left="3948" w:hanging="708"/>
      </w:pPr>
      <w:rPr>
        <w:rFonts w:hint="default"/>
        <w:lang w:val="en-US" w:eastAsia="en-US" w:bidi="ar-SA"/>
      </w:rPr>
    </w:lvl>
    <w:lvl w:ilvl="4" w:tplc="061495FE">
      <w:numFmt w:val="bullet"/>
      <w:lvlText w:val="•"/>
      <w:lvlJc w:val="left"/>
      <w:pPr>
        <w:ind w:left="4702" w:hanging="708"/>
      </w:pPr>
      <w:rPr>
        <w:rFonts w:hint="default"/>
        <w:lang w:val="en-US" w:eastAsia="en-US" w:bidi="ar-SA"/>
      </w:rPr>
    </w:lvl>
    <w:lvl w:ilvl="5" w:tplc="D38299F8">
      <w:numFmt w:val="bullet"/>
      <w:lvlText w:val="•"/>
      <w:lvlJc w:val="left"/>
      <w:pPr>
        <w:ind w:left="5456" w:hanging="708"/>
      </w:pPr>
      <w:rPr>
        <w:rFonts w:hint="default"/>
        <w:lang w:val="en-US" w:eastAsia="en-US" w:bidi="ar-SA"/>
      </w:rPr>
    </w:lvl>
    <w:lvl w:ilvl="6" w:tplc="3FFC0C0A">
      <w:numFmt w:val="bullet"/>
      <w:lvlText w:val="•"/>
      <w:lvlJc w:val="left"/>
      <w:pPr>
        <w:ind w:left="6210" w:hanging="708"/>
      </w:pPr>
      <w:rPr>
        <w:rFonts w:hint="default"/>
        <w:lang w:val="en-US" w:eastAsia="en-US" w:bidi="ar-SA"/>
      </w:rPr>
    </w:lvl>
    <w:lvl w:ilvl="7" w:tplc="48DC8E6C">
      <w:numFmt w:val="bullet"/>
      <w:lvlText w:val="•"/>
      <w:lvlJc w:val="left"/>
      <w:pPr>
        <w:ind w:left="6964" w:hanging="708"/>
      </w:pPr>
      <w:rPr>
        <w:rFonts w:hint="default"/>
        <w:lang w:val="en-US" w:eastAsia="en-US" w:bidi="ar-SA"/>
      </w:rPr>
    </w:lvl>
    <w:lvl w:ilvl="8" w:tplc="2912FD7E">
      <w:numFmt w:val="bullet"/>
      <w:lvlText w:val="•"/>
      <w:lvlJc w:val="left"/>
      <w:pPr>
        <w:ind w:left="7718" w:hanging="708"/>
      </w:pPr>
      <w:rPr>
        <w:rFonts w:hint="default"/>
        <w:lang w:val="en-US" w:eastAsia="en-US" w:bidi="ar-SA"/>
      </w:rPr>
    </w:lvl>
  </w:abstractNum>
  <w:abstractNum w:abstractNumId="24" w15:restartNumberingAfterBreak="0">
    <w:nsid w:val="42A16137"/>
    <w:multiLevelType w:val="hybridMultilevel"/>
    <w:tmpl w:val="BF3629FA"/>
    <w:lvl w:ilvl="0" w:tplc="83503AFE">
      <w:start w:val="1"/>
      <w:numFmt w:val="lowerRoman"/>
      <w:lvlText w:val="(%1)"/>
      <w:lvlJc w:val="left"/>
      <w:pPr>
        <w:ind w:left="1650" w:hanging="720"/>
      </w:pPr>
      <w:rPr>
        <w:rFonts w:hint="default"/>
      </w:rPr>
    </w:lvl>
    <w:lvl w:ilvl="1" w:tplc="0C090001">
      <w:start w:val="1"/>
      <w:numFmt w:val="bullet"/>
      <w:lvlText w:val=""/>
      <w:lvlJc w:val="left"/>
      <w:pPr>
        <w:ind w:left="1647" w:hanging="360"/>
      </w:pPr>
      <w:rPr>
        <w:rFonts w:ascii="Symbol" w:hAnsi="Symbol" w:hint="default"/>
      </w:r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25" w15:restartNumberingAfterBreak="0">
    <w:nsid w:val="45951BE4"/>
    <w:multiLevelType w:val="hybridMultilevel"/>
    <w:tmpl w:val="51D6D1A4"/>
    <w:lvl w:ilvl="0" w:tplc="0C090001">
      <w:start w:val="1"/>
      <w:numFmt w:val="bullet"/>
      <w:lvlText w:val=""/>
      <w:lvlJc w:val="left"/>
      <w:pPr>
        <w:ind w:left="1386" w:hanging="360"/>
      </w:pPr>
      <w:rPr>
        <w:rFonts w:ascii="Symbol" w:hAnsi="Symbol" w:hint="default"/>
      </w:rPr>
    </w:lvl>
    <w:lvl w:ilvl="1" w:tplc="0C090003" w:tentative="1">
      <w:start w:val="1"/>
      <w:numFmt w:val="bullet"/>
      <w:lvlText w:val="o"/>
      <w:lvlJc w:val="left"/>
      <w:pPr>
        <w:ind w:left="2106" w:hanging="360"/>
      </w:pPr>
      <w:rPr>
        <w:rFonts w:ascii="Courier New" w:hAnsi="Courier New" w:cs="Courier New" w:hint="default"/>
      </w:rPr>
    </w:lvl>
    <w:lvl w:ilvl="2" w:tplc="0C090005" w:tentative="1">
      <w:start w:val="1"/>
      <w:numFmt w:val="bullet"/>
      <w:lvlText w:val=""/>
      <w:lvlJc w:val="left"/>
      <w:pPr>
        <w:ind w:left="2826" w:hanging="360"/>
      </w:pPr>
      <w:rPr>
        <w:rFonts w:ascii="Wingdings" w:hAnsi="Wingdings" w:hint="default"/>
      </w:rPr>
    </w:lvl>
    <w:lvl w:ilvl="3" w:tplc="0C090001" w:tentative="1">
      <w:start w:val="1"/>
      <w:numFmt w:val="bullet"/>
      <w:lvlText w:val=""/>
      <w:lvlJc w:val="left"/>
      <w:pPr>
        <w:ind w:left="3546" w:hanging="360"/>
      </w:pPr>
      <w:rPr>
        <w:rFonts w:ascii="Symbol" w:hAnsi="Symbol" w:hint="default"/>
      </w:rPr>
    </w:lvl>
    <w:lvl w:ilvl="4" w:tplc="0C090003" w:tentative="1">
      <w:start w:val="1"/>
      <w:numFmt w:val="bullet"/>
      <w:lvlText w:val="o"/>
      <w:lvlJc w:val="left"/>
      <w:pPr>
        <w:ind w:left="4266" w:hanging="360"/>
      </w:pPr>
      <w:rPr>
        <w:rFonts w:ascii="Courier New" w:hAnsi="Courier New" w:cs="Courier New" w:hint="default"/>
      </w:rPr>
    </w:lvl>
    <w:lvl w:ilvl="5" w:tplc="0C090005" w:tentative="1">
      <w:start w:val="1"/>
      <w:numFmt w:val="bullet"/>
      <w:lvlText w:val=""/>
      <w:lvlJc w:val="left"/>
      <w:pPr>
        <w:ind w:left="4986" w:hanging="360"/>
      </w:pPr>
      <w:rPr>
        <w:rFonts w:ascii="Wingdings" w:hAnsi="Wingdings" w:hint="default"/>
      </w:rPr>
    </w:lvl>
    <w:lvl w:ilvl="6" w:tplc="0C090001" w:tentative="1">
      <w:start w:val="1"/>
      <w:numFmt w:val="bullet"/>
      <w:lvlText w:val=""/>
      <w:lvlJc w:val="left"/>
      <w:pPr>
        <w:ind w:left="5706" w:hanging="360"/>
      </w:pPr>
      <w:rPr>
        <w:rFonts w:ascii="Symbol" w:hAnsi="Symbol" w:hint="default"/>
      </w:rPr>
    </w:lvl>
    <w:lvl w:ilvl="7" w:tplc="0C090003" w:tentative="1">
      <w:start w:val="1"/>
      <w:numFmt w:val="bullet"/>
      <w:lvlText w:val="o"/>
      <w:lvlJc w:val="left"/>
      <w:pPr>
        <w:ind w:left="6426" w:hanging="360"/>
      </w:pPr>
      <w:rPr>
        <w:rFonts w:ascii="Courier New" w:hAnsi="Courier New" w:cs="Courier New" w:hint="default"/>
      </w:rPr>
    </w:lvl>
    <w:lvl w:ilvl="8" w:tplc="0C090005" w:tentative="1">
      <w:start w:val="1"/>
      <w:numFmt w:val="bullet"/>
      <w:lvlText w:val=""/>
      <w:lvlJc w:val="left"/>
      <w:pPr>
        <w:ind w:left="7146" w:hanging="360"/>
      </w:pPr>
      <w:rPr>
        <w:rFonts w:ascii="Wingdings" w:hAnsi="Wingdings" w:hint="default"/>
      </w:rPr>
    </w:lvl>
  </w:abstractNum>
  <w:abstractNum w:abstractNumId="26" w15:restartNumberingAfterBreak="0">
    <w:nsid w:val="48023251"/>
    <w:multiLevelType w:val="hybridMultilevel"/>
    <w:tmpl w:val="2C5059E6"/>
    <w:lvl w:ilvl="0" w:tplc="5FEEC5EE">
      <w:start w:val="1"/>
      <w:numFmt w:val="lowerLetter"/>
      <w:lvlText w:val="(%1)"/>
      <w:lvlJc w:val="left"/>
      <w:pPr>
        <w:ind w:left="1146" w:hanging="360"/>
      </w:pPr>
      <w:rPr>
        <w:rFonts w:hint="default"/>
      </w:rPr>
    </w:lvl>
    <w:lvl w:ilvl="1" w:tplc="5FEEC5EE">
      <w:start w:val="1"/>
      <w:numFmt w:val="lowerLetter"/>
      <w:lvlText w:val="(%2)"/>
      <w:lvlJc w:val="left"/>
      <w:pPr>
        <w:ind w:left="1866" w:hanging="360"/>
      </w:pPr>
      <w:rPr>
        <w:rFonts w:hint="default"/>
      </w:r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7" w15:restartNumberingAfterBreak="0">
    <w:nsid w:val="4BBA5648"/>
    <w:multiLevelType w:val="multilevel"/>
    <w:tmpl w:val="3DEE408A"/>
    <w:lvl w:ilvl="0">
      <w:start w:val="3"/>
      <w:numFmt w:val="decimal"/>
      <w:lvlText w:val="%1"/>
      <w:lvlJc w:val="left"/>
      <w:pPr>
        <w:ind w:left="1636" w:hanging="711"/>
      </w:pPr>
      <w:rPr>
        <w:rFonts w:hint="default"/>
        <w:lang w:val="en-AU" w:eastAsia="en-US" w:bidi="ar-SA"/>
      </w:rPr>
    </w:lvl>
    <w:lvl w:ilvl="1">
      <w:start w:val="1"/>
      <w:numFmt w:val="decimal"/>
      <w:lvlText w:val="%1.%2"/>
      <w:lvlJc w:val="left"/>
      <w:pPr>
        <w:ind w:left="1636" w:hanging="711"/>
      </w:pPr>
      <w:rPr>
        <w:rFonts w:ascii="Arial" w:eastAsia="Arial" w:hAnsi="Arial" w:cs="Arial" w:hint="default"/>
        <w:b/>
        <w:bCs/>
        <w:spacing w:val="-1"/>
        <w:w w:val="100"/>
        <w:sz w:val="22"/>
        <w:szCs w:val="22"/>
        <w:lang w:val="en-AU" w:eastAsia="en-US" w:bidi="ar-SA"/>
      </w:rPr>
    </w:lvl>
    <w:lvl w:ilvl="2">
      <w:start w:val="1"/>
      <w:numFmt w:val="decimal"/>
      <w:lvlText w:val="%1.%2.%3"/>
      <w:lvlJc w:val="left"/>
      <w:pPr>
        <w:ind w:left="1134" w:hanging="708"/>
      </w:pPr>
      <w:rPr>
        <w:rFonts w:ascii="Arial" w:eastAsia="Arial" w:hAnsi="Arial" w:cs="Arial" w:hint="default"/>
        <w:b w:val="0"/>
        <w:bCs w:val="0"/>
        <w:spacing w:val="-1"/>
        <w:w w:val="100"/>
        <w:sz w:val="22"/>
        <w:szCs w:val="22"/>
        <w:lang w:val="en-AU" w:eastAsia="en-US" w:bidi="ar-SA"/>
      </w:rPr>
    </w:lvl>
    <w:lvl w:ilvl="3">
      <w:start w:val="1"/>
      <w:numFmt w:val="decimal"/>
      <w:lvlText w:val="%4."/>
      <w:lvlJc w:val="left"/>
      <w:pPr>
        <w:ind w:left="2630" w:hanging="361"/>
      </w:pPr>
      <w:rPr>
        <w:rFonts w:ascii="Arial" w:eastAsia="Arial" w:hAnsi="Arial" w:cs="Arial" w:hint="default"/>
        <w:spacing w:val="-1"/>
        <w:w w:val="100"/>
        <w:sz w:val="22"/>
        <w:szCs w:val="22"/>
        <w:lang w:val="en-AU" w:eastAsia="en-US" w:bidi="ar-SA"/>
      </w:rPr>
    </w:lvl>
    <w:lvl w:ilvl="4">
      <w:start w:val="1"/>
      <w:numFmt w:val="lowerLetter"/>
      <w:lvlText w:val="%5)"/>
      <w:lvlJc w:val="left"/>
      <w:pPr>
        <w:ind w:left="3053" w:hanging="284"/>
      </w:pPr>
      <w:rPr>
        <w:rFonts w:ascii="Arial" w:eastAsia="Arial" w:hAnsi="Arial" w:cs="Arial" w:hint="default"/>
        <w:spacing w:val="-1"/>
        <w:w w:val="100"/>
        <w:sz w:val="22"/>
        <w:szCs w:val="22"/>
        <w:lang w:val="en-AU" w:eastAsia="en-US" w:bidi="ar-SA"/>
      </w:rPr>
    </w:lvl>
    <w:lvl w:ilvl="5">
      <w:numFmt w:val="bullet"/>
      <w:lvlText w:val=""/>
      <w:lvlJc w:val="left"/>
      <w:pPr>
        <w:ind w:left="3338" w:hanging="284"/>
      </w:pPr>
      <w:rPr>
        <w:rFonts w:ascii="Symbol" w:eastAsia="Symbol" w:hAnsi="Symbol" w:cs="Symbol" w:hint="default"/>
        <w:w w:val="100"/>
        <w:sz w:val="22"/>
        <w:szCs w:val="22"/>
        <w:lang w:val="en-AU" w:eastAsia="en-US" w:bidi="ar-SA"/>
      </w:rPr>
    </w:lvl>
    <w:lvl w:ilvl="6">
      <w:numFmt w:val="bullet"/>
      <w:lvlText w:val="•"/>
      <w:lvlJc w:val="left"/>
      <w:pPr>
        <w:ind w:left="4425" w:hanging="284"/>
      </w:pPr>
      <w:rPr>
        <w:rFonts w:hint="default"/>
        <w:lang w:val="en-AU" w:eastAsia="en-US" w:bidi="ar-SA"/>
      </w:rPr>
    </w:lvl>
    <w:lvl w:ilvl="7">
      <w:numFmt w:val="bullet"/>
      <w:lvlText w:val="•"/>
      <w:lvlJc w:val="left"/>
      <w:pPr>
        <w:ind w:left="5510" w:hanging="284"/>
      </w:pPr>
      <w:rPr>
        <w:rFonts w:hint="default"/>
        <w:lang w:val="en-AU" w:eastAsia="en-US" w:bidi="ar-SA"/>
      </w:rPr>
    </w:lvl>
    <w:lvl w:ilvl="8">
      <w:numFmt w:val="bullet"/>
      <w:lvlText w:val="•"/>
      <w:lvlJc w:val="left"/>
      <w:pPr>
        <w:ind w:left="6595" w:hanging="284"/>
      </w:pPr>
      <w:rPr>
        <w:rFonts w:hint="default"/>
        <w:lang w:val="en-AU" w:eastAsia="en-US" w:bidi="ar-SA"/>
      </w:rPr>
    </w:lvl>
  </w:abstractNum>
  <w:abstractNum w:abstractNumId="28" w15:restartNumberingAfterBreak="0">
    <w:nsid w:val="5E4848C8"/>
    <w:multiLevelType w:val="hybridMultilevel"/>
    <w:tmpl w:val="3E5E0E94"/>
    <w:lvl w:ilvl="0" w:tplc="164EF2EE">
      <w:start w:val="1"/>
      <w:numFmt w:val="lowerRoman"/>
      <w:lvlText w:val="(%1)"/>
      <w:lvlJc w:val="left"/>
      <w:pPr>
        <w:ind w:left="1745" w:hanging="720"/>
      </w:pPr>
      <w:rPr>
        <w:rFonts w:hint="default"/>
      </w:rPr>
    </w:lvl>
    <w:lvl w:ilvl="1" w:tplc="0C090019" w:tentative="1">
      <w:start w:val="1"/>
      <w:numFmt w:val="lowerLetter"/>
      <w:lvlText w:val="%2."/>
      <w:lvlJc w:val="left"/>
      <w:pPr>
        <w:ind w:left="2105" w:hanging="360"/>
      </w:pPr>
    </w:lvl>
    <w:lvl w:ilvl="2" w:tplc="0C09001B" w:tentative="1">
      <w:start w:val="1"/>
      <w:numFmt w:val="lowerRoman"/>
      <w:lvlText w:val="%3."/>
      <w:lvlJc w:val="right"/>
      <w:pPr>
        <w:ind w:left="2825" w:hanging="180"/>
      </w:pPr>
    </w:lvl>
    <w:lvl w:ilvl="3" w:tplc="0C09000F" w:tentative="1">
      <w:start w:val="1"/>
      <w:numFmt w:val="decimal"/>
      <w:lvlText w:val="%4."/>
      <w:lvlJc w:val="left"/>
      <w:pPr>
        <w:ind w:left="3545" w:hanging="360"/>
      </w:pPr>
    </w:lvl>
    <w:lvl w:ilvl="4" w:tplc="0C090019" w:tentative="1">
      <w:start w:val="1"/>
      <w:numFmt w:val="lowerLetter"/>
      <w:lvlText w:val="%5."/>
      <w:lvlJc w:val="left"/>
      <w:pPr>
        <w:ind w:left="4265" w:hanging="360"/>
      </w:pPr>
    </w:lvl>
    <w:lvl w:ilvl="5" w:tplc="0C09001B" w:tentative="1">
      <w:start w:val="1"/>
      <w:numFmt w:val="lowerRoman"/>
      <w:lvlText w:val="%6."/>
      <w:lvlJc w:val="right"/>
      <w:pPr>
        <w:ind w:left="4985" w:hanging="180"/>
      </w:pPr>
    </w:lvl>
    <w:lvl w:ilvl="6" w:tplc="0C09000F" w:tentative="1">
      <w:start w:val="1"/>
      <w:numFmt w:val="decimal"/>
      <w:lvlText w:val="%7."/>
      <w:lvlJc w:val="left"/>
      <w:pPr>
        <w:ind w:left="5705" w:hanging="360"/>
      </w:pPr>
    </w:lvl>
    <w:lvl w:ilvl="7" w:tplc="0C090019" w:tentative="1">
      <w:start w:val="1"/>
      <w:numFmt w:val="lowerLetter"/>
      <w:lvlText w:val="%8."/>
      <w:lvlJc w:val="left"/>
      <w:pPr>
        <w:ind w:left="6425" w:hanging="360"/>
      </w:pPr>
    </w:lvl>
    <w:lvl w:ilvl="8" w:tplc="0C09001B" w:tentative="1">
      <w:start w:val="1"/>
      <w:numFmt w:val="lowerRoman"/>
      <w:lvlText w:val="%9."/>
      <w:lvlJc w:val="right"/>
      <w:pPr>
        <w:ind w:left="7145" w:hanging="180"/>
      </w:pPr>
    </w:lvl>
  </w:abstractNum>
  <w:abstractNum w:abstractNumId="29" w15:restartNumberingAfterBreak="0">
    <w:nsid w:val="5EDD18C7"/>
    <w:multiLevelType w:val="hybridMultilevel"/>
    <w:tmpl w:val="EB1E6DC4"/>
    <w:lvl w:ilvl="0" w:tplc="5FEEC5E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BAC0417"/>
    <w:multiLevelType w:val="hybridMultilevel"/>
    <w:tmpl w:val="F110720A"/>
    <w:lvl w:ilvl="0" w:tplc="7610B1E2">
      <w:start w:val="1"/>
      <w:numFmt w:val="decimal"/>
      <w:lvlText w:val="%1."/>
      <w:lvlJc w:val="left"/>
      <w:pPr>
        <w:ind w:left="1290" w:hanging="360"/>
      </w:pPr>
      <w:rPr>
        <w:color w:val="auto"/>
        <w:sz w:val="22"/>
        <w:szCs w:val="22"/>
      </w:rPr>
    </w:lvl>
    <w:lvl w:ilvl="1" w:tplc="0C090019">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31" w15:restartNumberingAfterBreak="0">
    <w:nsid w:val="6E4517B8"/>
    <w:multiLevelType w:val="hybridMultilevel"/>
    <w:tmpl w:val="6B5644A2"/>
    <w:lvl w:ilvl="0" w:tplc="64D80A4C">
      <w:start w:val="1"/>
      <w:numFmt w:val="lowerRoman"/>
      <w:lvlText w:val="(%1)"/>
      <w:lvlJc w:val="left"/>
      <w:pPr>
        <w:ind w:left="1386" w:hanging="360"/>
      </w:pPr>
      <w:rPr>
        <w:rFonts w:hint="default"/>
      </w:rPr>
    </w:lvl>
    <w:lvl w:ilvl="1" w:tplc="0C090019" w:tentative="1">
      <w:start w:val="1"/>
      <w:numFmt w:val="lowerLetter"/>
      <w:lvlText w:val="%2."/>
      <w:lvlJc w:val="left"/>
      <w:pPr>
        <w:ind w:left="2106" w:hanging="360"/>
      </w:pPr>
    </w:lvl>
    <w:lvl w:ilvl="2" w:tplc="0C09001B" w:tentative="1">
      <w:start w:val="1"/>
      <w:numFmt w:val="lowerRoman"/>
      <w:lvlText w:val="%3."/>
      <w:lvlJc w:val="right"/>
      <w:pPr>
        <w:ind w:left="2826" w:hanging="180"/>
      </w:pPr>
    </w:lvl>
    <w:lvl w:ilvl="3" w:tplc="0C09000F" w:tentative="1">
      <w:start w:val="1"/>
      <w:numFmt w:val="decimal"/>
      <w:lvlText w:val="%4."/>
      <w:lvlJc w:val="left"/>
      <w:pPr>
        <w:ind w:left="3546" w:hanging="360"/>
      </w:pPr>
    </w:lvl>
    <w:lvl w:ilvl="4" w:tplc="0C090019" w:tentative="1">
      <w:start w:val="1"/>
      <w:numFmt w:val="lowerLetter"/>
      <w:lvlText w:val="%5."/>
      <w:lvlJc w:val="left"/>
      <w:pPr>
        <w:ind w:left="4266" w:hanging="360"/>
      </w:pPr>
    </w:lvl>
    <w:lvl w:ilvl="5" w:tplc="0C09001B" w:tentative="1">
      <w:start w:val="1"/>
      <w:numFmt w:val="lowerRoman"/>
      <w:lvlText w:val="%6."/>
      <w:lvlJc w:val="right"/>
      <w:pPr>
        <w:ind w:left="4986" w:hanging="180"/>
      </w:pPr>
    </w:lvl>
    <w:lvl w:ilvl="6" w:tplc="0C09000F" w:tentative="1">
      <w:start w:val="1"/>
      <w:numFmt w:val="decimal"/>
      <w:lvlText w:val="%7."/>
      <w:lvlJc w:val="left"/>
      <w:pPr>
        <w:ind w:left="5706" w:hanging="360"/>
      </w:pPr>
    </w:lvl>
    <w:lvl w:ilvl="7" w:tplc="0C090019" w:tentative="1">
      <w:start w:val="1"/>
      <w:numFmt w:val="lowerLetter"/>
      <w:lvlText w:val="%8."/>
      <w:lvlJc w:val="left"/>
      <w:pPr>
        <w:ind w:left="6426" w:hanging="360"/>
      </w:pPr>
    </w:lvl>
    <w:lvl w:ilvl="8" w:tplc="0C09001B" w:tentative="1">
      <w:start w:val="1"/>
      <w:numFmt w:val="lowerRoman"/>
      <w:lvlText w:val="%9."/>
      <w:lvlJc w:val="right"/>
      <w:pPr>
        <w:ind w:left="7146" w:hanging="180"/>
      </w:pPr>
    </w:lvl>
  </w:abstractNum>
  <w:abstractNum w:abstractNumId="32" w15:restartNumberingAfterBreak="0">
    <w:nsid w:val="71104EC2"/>
    <w:multiLevelType w:val="hybridMultilevel"/>
    <w:tmpl w:val="7EC4B8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77F0A81"/>
    <w:multiLevelType w:val="hybridMultilevel"/>
    <w:tmpl w:val="26F25AEE"/>
    <w:lvl w:ilvl="0" w:tplc="0C090019">
      <w:start w:val="1"/>
      <w:numFmt w:val="lowerLetter"/>
      <w:lvlText w:val="%1."/>
      <w:lvlJc w:val="left"/>
      <w:pPr>
        <w:ind w:left="1146" w:hanging="360"/>
      </w:pPr>
    </w:lvl>
    <w:lvl w:ilvl="1" w:tplc="5FEEC5EE">
      <w:start w:val="1"/>
      <w:numFmt w:val="lowerLetter"/>
      <w:lvlText w:val="(%2)"/>
      <w:lvlJc w:val="left"/>
      <w:pPr>
        <w:ind w:left="1866" w:hanging="360"/>
      </w:pPr>
      <w:rPr>
        <w:rFonts w:hint="default"/>
      </w:r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4" w15:restartNumberingAfterBreak="0">
    <w:nsid w:val="781B7589"/>
    <w:multiLevelType w:val="hybridMultilevel"/>
    <w:tmpl w:val="9A8ED87C"/>
    <w:lvl w:ilvl="0" w:tplc="0C09000F">
      <w:start w:val="1"/>
      <w:numFmt w:val="decimal"/>
      <w:lvlText w:val="%1."/>
      <w:lvlJc w:val="left"/>
      <w:pPr>
        <w:ind w:left="1291" w:hanging="360"/>
      </w:pPr>
    </w:lvl>
    <w:lvl w:ilvl="1" w:tplc="0C090019" w:tentative="1">
      <w:start w:val="1"/>
      <w:numFmt w:val="lowerLetter"/>
      <w:lvlText w:val="%2."/>
      <w:lvlJc w:val="left"/>
      <w:pPr>
        <w:ind w:left="2011" w:hanging="360"/>
      </w:pPr>
    </w:lvl>
    <w:lvl w:ilvl="2" w:tplc="0C09001B" w:tentative="1">
      <w:start w:val="1"/>
      <w:numFmt w:val="lowerRoman"/>
      <w:lvlText w:val="%3."/>
      <w:lvlJc w:val="right"/>
      <w:pPr>
        <w:ind w:left="2731" w:hanging="180"/>
      </w:pPr>
    </w:lvl>
    <w:lvl w:ilvl="3" w:tplc="0C09000F" w:tentative="1">
      <w:start w:val="1"/>
      <w:numFmt w:val="decimal"/>
      <w:lvlText w:val="%4."/>
      <w:lvlJc w:val="left"/>
      <w:pPr>
        <w:ind w:left="3451" w:hanging="360"/>
      </w:pPr>
    </w:lvl>
    <w:lvl w:ilvl="4" w:tplc="0C090019" w:tentative="1">
      <w:start w:val="1"/>
      <w:numFmt w:val="lowerLetter"/>
      <w:lvlText w:val="%5."/>
      <w:lvlJc w:val="left"/>
      <w:pPr>
        <w:ind w:left="4171" w:hanging="360"/>
      </w:pPr>
    </w:lvl>
    <w:lvl w:ilvl="5" w:tplc="0C09001B" w:tentative="1">
      <w:start w:val="1"/>
      <w:numFmt w:val="lowerRoman"/>
      <w:lvlText w:val="%6."/>
      <w:lvlJc w:val="right"/>
      <w:pPr>
        <w:ind w:left="4891" w:hanging="180"/>
      </w:pPr>
    </w:lvl>
    <w:lvl w:ilvl="6" w:tplc="0C09000F" w:tentative="1">
      <w:start w:val="1"/>
      <w:numFmt w:val="decimal"/>
      <w:lvlText w:val="%7."/>
      <w:lvlJc w:val="left"/>
      <w:pPr>
        <w:ind w:left="5611" w:hanging="360"/>
      </w:pPr>
    </w:lvl>
    <w:lvl w:ilvl="7" w:tplc="0C090019" w:tentative="1">
      <w:start w:val="1"/>
      <w:numFmt w:val="lowerLetter"/>
      <w:lvlText w:val="%8."/>
      <w:lvlJc w:val="left"/>
      <w:pPr>
        <w:ind w:left="6331" w:hanging="360"/>
      </w:pPr>
    </w:lvl>
    <w:lvl w:ilvl="8" w:tplc="0C09001B" w:tentative="1">
      <w:start w:val="1"/>
      <w:numFmt w:val="lowerRoman"/>
      <w:lvlText w:val="%9."/>
      <w:lvlJc w:val="right"/>
      <w:pPr>
        <w:ind w:left="7051" w:hanging="180"/>
      </w:pPr>
    </w:lvl>
  </w:abstractNum>
  <w:abstractNum w:abstractNumId="35" w15:restartNumberingAfterBreak="0">
    <w:nsid w:val="7AFF4C7A"/>
    <w:multiLevelType w:val="hybridMultilevel"/>
    <w:tmpl w:val="76F0565E"/>
    <w:lvl w:ilvl="0" w:tplc="B2A617CA">
      <w:start w:val="1"/>
      <w:numFmt w:val="lowerRoman"/>
      <w:lvlText w:val="(%1)"/>
      <w:lvlJc w:val="left"/>
      <w:pPr>
        <w:ind w:left="2370" w:hanging="720"/>
      </w:pPr>
      <w:rPr>
        <w:rFonts w:hint="default"/>
        <w:color w:val="auto"/>
      </w:rPr>
    </w:lvl>
    <w:lvl w:ilvl="1" w:tplc="0C090001">
      <w:start w:val="1"/>
      <w:numFmt w:val="bullet"/>
      <w:lvlText w:val=""/>
      <w:lvlJc w:val="left"/>
      <w:pPr>
        <w:ind w:left="2730" w:hanging="360"/>
      </w:pPr>
      <w:rPr>
        <w:rFonts w:ascii="Symbol" w:hAnsi="Symbol" w:hint="default"/>
      </w:rPr>
    </w:lvl>
    <w:lvl w:ilvl="2" w:tplc="0C090001">
      <w:start w:val="1"/>
      <w:numFmt w:val="bullet"/>
      <w:lvlText w:val=""/>
      <w:lvlJc w:val="left"/>
      <w:pPr>
        <w:ind w:left="1647" w:hanging="360"/>
      </w:pPr>
      <w:rPr>
        <w:rFonts w:ascii="Symbol" w:hAnsi="Symbol" w:hint="default"/>
      </w:rPr>
    </w:lvl>
    <w:lvl w:ilvl="3" w:tplc="0C09000F" w:tentative="1">
      <w:start w:val="1"/>
      <w:numFmt w:val="decimal"/>
      <w:lvlText w:val="%4."/>
      <w:lvlJc w:val="left"/>
      <w:pPr>
        <w:ind w:left="4170" w:hanging="360"/>
      </w:pPr>
    </w:lvl>
    <w:lvl w:ilvl="4" w:tplc="0C090019" w:tentative="1">
      <w:start w:val="1"/>
      <w:numFmt w:val="lowerLetter"/>
      <w:lvlText w:val="%5."/>
      <w:lvlJc w:val="left"/>
      <w:pPr>
        <w:ind w:left="4890" w:hanging="360"/>
      </w:pPr>
    </w:lvl>
    <w:lvl w:ilvl="5" w:tplc="0C09001B" w:tentative="1">
      <w:start w:val="1"/>
      <w:numFmt w:val="lowerRoman"/>
      <w:lvlText w:val="%6."/>
      <w:lvlJc w:val="right"/>
      <w:pPr>
        <w:ind w:left="5610" w:hanging="180"/>
      </w:pPr>
    </w:lvl>
    <w:lvl w:ilvl="6" w:tplc="0C09000F" w:tentative="1">
      <w:start w:val="1"/>
      <w:numFmt w:val="decimal"/>
      <w:lvlText w:val="%7."/>
      <w:lvlJc w:val="left"/>
      <w:pPr>
        <w:ind w:left="6330" w:hanging="360"/>
      </w:pPr>
    </w:lvl>
    <w:lvl w:ilvl="7" w:tplc="0C090019" w:tentative="1">
      <w:start w:val="1"/>
      <w:numFmt w:val="lowerLetter"/>
      <w:lvlText w:val="%8."/>
      <w:lvlJc w:val="left"/>
      <w:pPr>
        <w:ind w:left="7050" w:hanging="360"/>
      </w:pPr>
    </w:lvl>
    <w:lvl w:ilvl="8" w:tplc="0C09001B" w:tentative="1">
      <w:start w:val="1"/>
      <w:numFmt w:val="lowerRoman"/>
      <w:lvlText w:val="%9."/>
      <w:lvlJc w:val="right"/>
      <w:pPr>
        <w:ind w:left="7770" w:hanging="180"/>
      </w:pPr>
    </w:lvl>
  </w:abstractNum>
  <w:num w:numId="1" w16cid:durableId="171839452">
    <w:abstractNumId w:val="32"/>
  </w:num>
  <w:num w:numId="2" w16cid:durableId="2022276398">
    <w:abstractNumId w:val="15"/>
  </w:num>
  <w:num w:numId="3" w16cid:durableId="1187796551">
    <w:abstractNumId w:val="27"/>
  </w:num>
  <w:num w:numId="4" w16cid:durableId="1015813664">
    <w:abstractNumId w:val="13"/>
  </w:num>
  <w:num w:numId="5" w16cid:durableId="682123801">
    <w:abstractNumId w:val="33"/>
  </w:num>
  <w:num w:numId="6" w16cid:durableId="1078288826">
    <w:abstractNumId w:val="0"/>
  </w:num>
  <w:num w:numId="7" w16cid:durableId="1398286224">
    <w:abstractNumId w:val="7"/>
  </w:num>
  <w:num w:numId="8" w16cid:durableId="1182746176">
    <w:abstractNumId w:val="26"/>
  </w:num>
  <w:num w:numId="9" w16cid:durableId="446892344">
    <w:abstractNumId w:val="29"/>
  </w:num>
  <w:num w:numId="10" w16cid:durableId="2009163629">
    <w:abstractNumId w:val="16"/>
  </w:num>
  <w:num w:numId="11" w16cid:durableId="1766270469">
    <w:abstractNumId w:val="3"/>
  </w:num>
  <w:num w:numId="12" w16cid:durableId="1338533752">
    <w:abstractNumId w:val="2"/>
  </w:num>
  <w:num w:numId="13" w16cid:durableId="1545091942">
    <w:abstractNumId w:val="34"/>
  </w:num>
  <w:num w:numId="14" w16cid:durableId="254245982">
    <w:abstractNumId w:val="30"/>
  </w:num>
  <w:num w:numId="15" w16cid:durableId="931621986">
    <w:abstractNumId w:val="21"/>
  </w:num>
  <w:num w:numId="16" w16cid:durableId="124467715">
    <w:abstractNumId w:val="18"/>
  </w:num>
  <w:num w:numId="17" w16cid:durableId="422651850">
    <w:abstractNumId w:val="20"/>
  </w:num>
  <w:num w:numId="18" w16cid:durableId="538276116">
    <w:abstractNumId w:val="17"/>
  </w:num>
  <w:num w:numId="19" w16cid:durableId="852842762">
    <w:abstractNumId w:val="4"/>
  </w:num>
  <w:num w:numId="20" w16cid:durableId="1616015195">
    <w:abstractNumId w:val="14"/>
  </w:num>
  <w:num w:numId="21" w16cid:durableId="200822018">
    <w:abstractNumId w:val="35"/>
  </w:num>
  <w:num w:numId="22" w16cid:durableId="592200520">
    <w:abstractNumId w:val="22"/>
  </w:num>
  <w:num w:numId="23" w16cid:durableId="948002602">
    <w:abstractNumId w:val="19"/>
  </w:num>
  <w:num w:numId="24" w16cid:durableId="2107187920">
    <w:abstractNumId w:val="24"/>
  </w:num>
  <w:num w:numId="25" w16cid:durableId="9262640">
    <w:abstractNumId w:val="13"/>
  </w:num>
  <w:num w:numId="26" w16cid:durableId="145246692">
    <w:abstractNumId w:val="13"/>
  </w:num>
  <w:num w:numId="27" w16cid:durableId="972560050">
    <w:abstractNumId w:val="13"/>
  </w:num>
  <w:num w:numId="28" w16cid:durableId="1985888868">
    <w:abstractNumId w:val="13"/>
  </w:num>
  <w:num w:numId="29" w16cid:durableId="1141190134">
    <w:abstractNumId w:val="13"/>
  </w:num>
  <w:num w:numId="30" w16cid:durableId="223684320">
    <w:abstractNumId w:val="13"/>
  </w:num>
  <w:num w:numId="31" w16cid:durableId="1374380378">
    <w:abstractNumId w:val="13"/>
  </w:num>
  <w:num w:numId="32" w16cid:durableId="74322093">
    <w:abstractNumId w:val="23"/>
  </w:num>
  <w:num w:numId="33" w16cid:durableId="1180463385">
    <w:abstractNumId w:val="28"/>
  </w:num>
  <w:num w:numId="34" w16cid:durableId="779373110">
    <w:abstractNumId w:val="11"/>
  </w:num>
  <w:num w:numId="35" w16cid:durableId="171342915">
    <w:abstractNumId w:val="6"/>
  </w:num>
  <w:num w:numId="36" w16cid:durableId="1056197212">
    <w:abstractNumId w:val="13"/>
  </w:num>
  <w:num w:numId="37" w16cid:durableId="817918780">
    <w:abstractNumId w:val="8"/>
  </w:num>
  <w:num w:numId="38" w16cid:durableId="2123567273">
    <w:abstractNumId w:val="10"/>
  </w:num>
  <w:num w:numId="39" w16cid:durableId="732582423">
    <w:abstractNumId w:val="9"/>
  </w:num>
  <w:num w:numId="40" w16cid:durableId="1066339248">
    <w:abstractNumId w:val="5"/>
  </w:num>
  <w:num w:numId="41" w16cid:durableId="961423285">
    <w:abstractNumId w:val="12"/>
  </w:num>
  <w:num w:numId="42" w16cid:durableId="263851471">
    <w:abstractNumId w:val="1"/>
  </w:num>
  <w:num w:numId="43" w16cid:durableId="900289599">
    <w:abstractNumId w:val="25"/>
  </w:num>
  <w:num w:numId="44" w16cid:durableId="463743825">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E8"/>
    <w:rsid w:val="000267CC"/>
    <w:rsid w:val="00045B16"/>
    <w:rsid w:val="00052F40"/>
    <w:rsid w:val="0005667A"/>
    <w:rsid w:val="000622C2"/>
    <w:rsid w:val="00067A94"/>
    <w:rsid w:val="000745B5"/>
    <w:rsid w:val="0008670A"/>
    <w:rsid w:val="000A4383"/>
    <w:rsid w:val="000C4750"/>
    <w:rsid w:val="000C7FB6"/>
    <w:rsid w:val="000D1D7D"/>
    <w:rsid w:val="000E7418"/>
    <w:rsid w:val="000F0A96"/>
    <w:rsid w:val="000F7A9E"/>
    <w:rsid w:val="00120DE3"/>
    <w:rsid w:val="0012553B"/>
    <w:rsid w:val="00152924"/>
    <w:rsid w:val="001617AB"/>
    <w:rsid w:val="00161CFD"/>
    <w:rsid w:val="00177F12"/>
    <w:rsid w:val="00194016"/>
    <w:rsid w:val="001A0A4A"/>
    <w:rsid w:val="001A3D2C"/>
    <w:rsid w:val="001A5579"/>
    <w:rsid w:val="001B0A1B"/>
    <w:rsid w:val="001B362F"/>
    <w:rsid w:val="001C075B"/>
    <w:rsid w:val="001D41B4"/>
    <w:rsid w:val="001E0382"/>
    <w:rsid w:val="001F28F3"/>
    <w:rsid w:val="00201C5B"/>
    <w:rsid w:val="002071C5"/>
    <w:rsid w:val="00212399"/>
    <w:rsid w:val="00214969"/>
    <w:rsid w:val="00232932"/>
    <w:rsid w:val="00233DE9"/>
    <w:rsid w:val="00235ED8"/>
    <w:rsid w:val="0023631C"/>
    <w:rsid w:val="002375CD"/>
    <w:rsid w:val="00240398"/>
    <w:rsid w:val="00246ACE"/>
    <w:rsid w:val="00252D49"/>
    <w:rsid w:val="002535CF"/>
    <w:rsid w:val="0027165C"/>
    <w:rsid w:val="0027358E"/>
    <w:rsid w:val="002809B8"/>
    <w:rsid w:val="00283FEC"/>
    <w:rsid w:val="00285508"/>
    <w:rsid w:val="002B07C2"/>
    <w:rsid w:val="002C13E7"/>
    <w:rsid w:val="002E2791"/>
    <w:rsid w:val="002F72EA"/>
    <w:rsid w:val="0031243F"/>
    <w:rsid w:val="003332D4"/>
    <w:rsid w:val="00363DBE"/>
    <w:rsid w:val="003760D1"/>
    <w:rsid w:val="003847A1"/>
    <w:rsid w:val="00393CA8"/>
    <w:rsid w:val="00396650"/>
    <w:rsid w:val="003A00B5"/>
    <w:rsid w:val="003A7370"/>
    <w:rsid w:val="003B1397"/>
    <w:rsid w:val="003B21D4"/>
    <w:rsid w:val="003B4EE8"/>
    <w:rsid w:val="003C29DC"/>
    <w:rsid w:val="003D4847"/>
    <w:rsid w:val="003E019E"/>
    <w:rsid w:val="00400520"/>
    <w:rsid w:val="00404B88"/>
    <w:rsid w:val="00427F33"/>
    <w:rsid w:val="00433703"/>
    <w:rsid w:val="00435D4C"/>
    <w:rsid w:val="004430C1"/>
    <w:rsid w:val="00453B91"/>
    <w:rsid w:val="00456DBF"/>
    <w:rsid w:val="00457F47"/>
    <w:rsid w:val="004919D2"/>
    <w:rsid w:val="004B75BD"/>
    <w:rsid w:val="004C3C4C"/>
    <w:rsid w:val="004E67EC"/>
    <w:rsid w:val="004E6BB2"/>
    <w:rsid w:val="004F3A29"/>
    <w:rsid w:val="00501E3E"/>
    <w:rsid w:val="00524561"/>
    <w:rsid w:val="005306C4"/>
    <w:rsid w:val="00541FEC"/>
    <w:rsid w:val="00543045"/>
    <w:rsid w:val="00592277"/>
    <w:rsid w:val="005D2DAD"/>
    <w:rsid w:val="005E4DEB"/>
    <w:rsid w:val="005F1758"/>
    <w:rsid w:val="006228E6"/>
    <w:rsid w:val="006403A1"/>
    <w:rsid w:val="00645BFB"/>
    <w:rsid w:val="00646921"/>
    <w:rsid w:val="00647D9F"/>
    <w:rsid w:val="0068722D"/>
    <w:rsid w:val="006947B9"/>
    <w:rsid w:val="006A4DED"/>
    <w:rsid w:val="006A4F4D"/>
    <w:rsid w:val="006D0AF2"/>
    <w:rsid w:val="006F3E60"/>
    <w:rsid w:val="006F54B4"/>
    <w:rsid w:val="007325F4"/>
    <w:rsid w:val="00733ED7"/>
    <w:rsid w:val="00745460"/>
    <w:rsid w:val="00756571"/>
    <w:rsid w:val="0078706F"/>
    <w:rsid w:val="007970EC"/>
    <w:rsid w:val="007A4F68"/>
    <w:rsid w:val="007B4163"/>
    <w:rsid w:val="007D6FCD"/>
    <w:rsid w:val="007E4D31"/>
    <w:rsid w:val="008031E0"/>
    <w:rsid w:val="008055DD"/>
    <w:rsid w:val="008070E7"/>
    <w:rsid w:val="00812697"/>
    <w:rsid w:val="00812943"/>
    <w:rsid w:val="008160D3"/>
    <w:rsid w:val="008301C9"/>
    <w:rsid w:val="0083407E"/>
    <w:rsid w:val="0083479B"/>
    <w:rsid w:val="00842574"/>
    <w:rsid w:val="008428F8"/>
    <w:rsid w:val="008654DF"/>
    <w:rsid w:val="00867960"/>
    <w:rsid w:val="00870CE5"/>
    <w:rsid w:val="00875A83"/>
    <w:rsid w:val="00883B53"/>
    <w:rsid w:val="00884A8C"/>
    <w:rsid w:val="00893319"/>
    <w:rsid w:val="008A2D24"/>
    <w:rsid w:val="008A6B34"/>
    <w:rsid w:val="008B1A6C"/>
    <w:rsid w:val="008B44F4"/>
    <w:rsid w:val="008B70B7"/>
    <w:rsid w:val="008F206A"/>
    <w:rsid w:val="008F52FC"/>
    <w:rsid w:val="0091356F"/>
    <w:rsid w:val="0092480C"/>
    <w:rsid w:val="00930AF1"/>
    <w:rsid w:val="0093762C"/>
    <w:rsid w:val="009568AA"/>
    <w:rsid w:val="00992D4D"/>
    <w:rsid w:val="009B1C1C"/>
    <w:rsid w:val="009F0557"/>
    <w:rsid w:val="00A076E2"/>
    <w:rsid w:val="00A44624"/>
    <w:rsid w:val="00A53310"/>
    <w:rsid w:val="00A63C06"/>
    <w:rsid w:val="00A64A4E"/>
    <w:rsid w:val="00A71B54"/>
    <w:rsid w:val="00A91495"/>
    <w:rsid w:val="00A94468"/>
    <w:rsid w:val="00A95647"/>
    <w:rsid w:val="00AA122C"/>
    <w:rsid w:val="00AB0CC0"/>
    <w:rsid w:val="00AB418A"/>
    <w:rsid w:val="00AB4414"/>
    <w:rsid w:val="00AD165C"/>
    <w:rsid w:val="00AE12DC"/>
    <w:rsid w:val="00AE619B"/>
    <w:rsid w:val="00B1027A"/>
    <w:rsid w:val="00B1060A"/>
    <w:rsid w:val="00B337AF"/>
    <w:rsid w:val="00B423F5"/>
    <w:rsid w:val="00B530A0"/>
    <w:rsid w:val="00B75E90"/>
    <w:rsid w:val="00B8164B"/>
    <w:rsid w:val="00BB34F1"/>
    <w:rsid w:val="00BC181D"/>
    <w:rsid w:val="00BC38A4"/>
    <w:rsid w:val="00BD70AD"/>
    <w:rsid w:val="00BE7959"/>
    <w:rsid w:val="00C00C25"/>
    <w:rsid w:val="00C05A93"/>
    <w:rsid w:val="00C078EC"/>
    <w:rsid w:val="00C10F21"/>
    <w:rsid w:val="00C20CA6"/>
    <w:rsid w:val="00C3498B"/>
    <w:rsid w:val="00C34DA8"/>
    <w:rsid w:val="00C35902"/>
    <w:rsid w:val="00C3688A"/>
    <w:rsid w:val="00C37376"/>
    <w:rsid w:val="00C37D17"/>
    <w:rsid w:val="00C51980"/>
    <w:rsid w:val="00C63B54"/>
    <w:rsid w:val="00CA2DF6"/>
    <w:rsid w:val="00CE06AF"/>
    <w:rsid w:val="00CE76F0"/>
    <w:rsid w:val="00D20AA0"/>
    <w:rsid w:val="00D34445"/>
    <w:rsid w:val="00D34695"/>
    <w:rsid w:val="00D34F4F"/>
    <w:rsid w:val="00D545D4"/>
    <w:rsid w:val="00D67A57"/>
    <w:rsid w:val="00D67D17"/>
    <w:rsid w:val="00D954AE"/>
    <w:rsid w:val="00D961BA"/>
    <w:rsid w:val="00DC0E3D"/>
    <w:rsid w:val="00DC247D"/>
    <w:rsid w:val="00DD4B60"/>
    <w:rsid w:val="00DE1F7B"/>
    <w:rsid w:val="00E101F2"/>
    <w:rsid w:val="00E15E7D"/>
    <w:rsid w:val="00E17743"/>
    <w:rsid w:val="00E338A5"/>
    <w:rsid w:val="00E346C4"/>
    <w:rsid w:val="00E46B8C"/>
    <w:rsid w:val="00E47FE9"/>
    <w:rsid w:val="00E5130E"/>
    <w:rsid w:val="00E559B1"/>
    <w:rsid w:val="00E5774F"/>
    <w:rsid w:val="00E606A3"/>
    <w:rsid w:val="00E6180D"/>
    <w:rsid w:val="00E64AE1"/>
    <w:rsid w:val="00E73746"/>
    <w:rsid w:val="00E866F8"/>
    <w:rsid w:val="00E949D3"/>
    <w:rsid w:val="00EA5CBB"/>
    <w:rsid w:val="00EB1B69"/>
    <w:rsid w:val="00EC605C"/>
    <w:rsid w:val="00F037BA"/>
    <w:rsid w:val="00F0474D"/>
    <w:rsid w:val="00F22861"/>
    <w:rsid w:val="00F3063E"/>
    <w:rsid w:val="00F31A1A"/>
    <w:rsid w:val="00F338FB"/>
    <w:rsid w:val="00F51246"/>
    <w:rsid w:val="00F640D3"/>
    <w:rsid w:val="00F96EF6"/>
    <w:rsid w:val="00F9701B"/>
    <w:rsid w:val="00FA1DC6"/>
    <w:rsid w:val="00FC10DE"/>
    <w:rsid w:val="00FE39FE"/>
    <w:rsid w:val="00FF26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8F37A"/>
  <w15:docId w15:val="{5B352865-D168-4324-8733-6CF35D6C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7AF"/>
    <w:rPr>
      <w:rFonts w:ascii="Arial" w:hAnsi="Arial"/>
    </w:rPr>
  </w:style>
  <w:style w:type="paragraph" w:styleId="Heading1">
    <w:name w:val="heading 1"/>
    <w:basedOn w:val="Normal"/>
    <w:next w:val="Normal"/>
    <w:link w:val="Heading1Char"/>
    <w:autoRedefine/>
    <w:uiPriority w:val="9"/>
    <w:qFormat/>
    <w:rsid w:val="00B423F5"/>
    <w:pPr>
      <w:spacing w:after="240" w:line="240" w:lineRule="auto"/>
      <w:jc w:val="center"/>
      <w:outlineLvl w:val="0"/>
    </w:pPr>
    <w:rPr>
      <w:rFonts w:cs="Arial"/>
      <w:b/>
      <w:bCs/>
      <w:caps/>
      <w:color w:val="00737C"/>
      <w:sz w:val="28"/>
    </w:rPr>
  </w:style>
  <w:style w:type="paragraph" w:styleId="Heading2">
    <w:name w:val="heading 2"/>
    <w:basedOn w:val="Normal"/>
    <w:next w:val="Normal"/>
    <w:link w:val="Heading2Char"/>
    <w:uiPriority w:val="9"/>
    <w:unhideWhenUsed/>
    <w:qFormat/>
    <w:rsid w:val="008654DF"/>
    <w:pPr>
      <w:outlineLvl w:val="1"/>
    </w:pPr>
    <w:rPr>
      <w:rFonts w:cs="Arial"/>
      <w:b/>
      <w:caps/>
      <w:color w:val="00737C"/>
      <w:sz w:val="28"/>
    </w:rPr>
  </w:style>
  <w:style w:type="paragraph" w:styleId="Heading3">
    <w:name w:val="heading 3"/>
    <w:basedOn w:val="Normal"/>
    <w:next w:val="Normal"/>
    <w:link w:val="Heading3Char"/>
    <w:uiPriority w:val="9"/>
    <w:unhideWhenUsed/>
    <w:qFormat/>
    <w:rsid w:val="00592277"/>
    <w:pPr>
      <w:spacing w:after="0" w:line="240" w:lineRule="auto"/>
      <w:jc w:val="both"/>
      <w:outlineLvl w:val="2"/>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EE8"/>
  </w:style>
  <w:style w:type="paragraph" w:styleId="Footer">
    <w:name w:val="footer"/>
    <w:basedOn w:val="Normal"/>
    <w:link w:val="FooterChar"/>
    <w:uiPriority w:val="99"/>
    <w:unhideWhenUsed/>
    <w:rsid w:val="003B4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EE8"/>
  </w:style>
  <w:style w:type="paragraph" w:styleId="BalloonText">
    <w:name w:val="Balloon Text"/>
    <w:basedOn w:val="Normal"/>
    <w:link w:val="BalloonTextChar"/>
    <w:semiHidden/>
    <w:unhideWhenUsed/>
    <w:rsid w:val="003B4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B4EE8"/>
    <w:rPr>
      <w:rFonts w:ascii="Tahoma" w:hAnsi="Tahoma" w:cs="Tahoma"/>
      <w:sz w:val="16"/>
      <w:szCs w:val="16"/>
    </w:rPr>
  </w:style>
  <w:style w:type="character" w:customStyle="1" w:styleId="Heading1Char">
    <w:name w:val="Heading 1 Char"/>
    <w:basedOn w:val="DefaultParagraphFont"/>
    <w:link w:val="Heading1"/>
    <w:uiPriority w:val="9"/>
    <w:rsid w:val="00B423F5"/>
    <w:rPr>
      <w:rFonts w:ascii="Arial" w:hAnsi="Arial" w:cs="Arial"/>
      <w:b/>
      <w:bCs/>
      <w:caps/>
      <w:color w:val="00737C"/>
      <w:sz w:val="28"/>
    </w:rPr>
  </w:style>
  <w:style w:type="character" w:customStyle="1" w:styleId="Heading2Char">
    <w:name w:val="Heading 2 Char"/>
    <w:basedOn w:val="DefaultParagraphFont"/>
    <w:link w:val="Heading2"/>
    <w:uiPriority w:val="9"/>
    <w:rsid w:val="008654DF"/>
    <w:rPr>
      <w:rFonts w:ascii="Arial" w:hAnsi="Arial" w:cs="Arial"/>
      <w:b/>
      <w:caps/>
      <w:color w:val="00737C"/>
      <w:sz w:val="28"/>
    </w:rPr>
  </w:style>
  <w:style w:type="character" w:customStyle="1" w:styleId="Heading3Char">
    <w:name w:val="Heading 3 Char"/>
    <w:basedOn w:val="DefaultParagraphFont"/>
    <w:link w:val="Heading3"/>
    <w:uiPriority w:val="9"/>
    <w:rsid w:val="00592277"/>
    <w:rPr>
      <w:rFonts w:ascii="Arial" w:hAnsi="Arial" w:cs="Arial"/>
      <w:i/>
    </w:rPr>
  </w:style>
  <w:style w:type="table" w:styleId="TableGrid">
    <w:name w:val="Table Grid"/>
    <w:basedOn w:val="TableNormal"/>
    <w:uiPriority w:val="39"/>
    <w:rsid w:val="002375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1">
    <w:name w:val="A1+1"/>
    <w:uiPriority w:val="99"/>
    <w:rsid w:val="002B07C2"/>
    <w:rPr>
      <w:rFonts w:cs="Myriad Pro"/>
      <w:color w:val="000000"/>
      <w:sz w:val="28"/>
      <w:szCs w:val="28"/>
    </w:rPr>
  </w:style>
  <w:style w:type="paragraph" w:styleId="ListParagraph">
    <w:name w:val="List Paragraph"/>
    <w:basedOn w:val="Normal"/>
    <w:uiPriority w:val="1"/>
    <w:qFormat/>
    <w:rsid w:val="002B07C2"/>
    <w:pPr>
      <w:spacing w:after="160" w:line="259" w:lineRule="auto"/>
      <w:ind w:left="720"/>
      <w:contextualSpacing/>
    </w:pPr>
  </w:style>
  <w:style w:type="character" w:styleId="PlaceholderText">
    <w:name w:val="Placeholder Text"/>
    <w:basedOn w:val="DefaultParagraphFont"/>
    <w:uiPriority w:val="99"/>
    <w:semiHidden/>
    <w:rsid w:val="002B07C2"/>
    <w:rPr>
      <w:color w:val="808080"/>
    </w:rPr>
  </w:style>
  <w:style w:type="table" w:styleId="PlainTable3">
    <w:name w:val="Plain Table 3"/>
    <w:basedOn w:val="TableNormal"/>
    <w:uiPriority w:val="43"/>
    <w:rsid w:val="008347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nhideWhenUsed/>
    <w:rsid w:val="00BC181D"/>
    <w:rPr>
      <w:sz w:val="16"/>
      <w:szCs w:val="16"/>
    </w:rPr>
  </w:style>
  <w:style w:type="paragraph" w:styleId="CommentText">
    <w:name w:val="annotation text"/>
    <w:basedOn w:val="Normal"/>
    <w:link w:val="CommentTextChar"/>
    <w:unhideWhenUsed/>
    <w:rsid w:val="00BC181D"/>
    <w:pPr>
      <w:spacing w:line="240" w:lineRule="auto"/>
    </w:pPr>
    <w:rPr>
      <w:sz w:val="20"/>
      <w:szCs w:val="20"/>
    </w:rPr>
  </w:style>
  <w:style w:type="character" w:customStyle="1" w:styleId="CommentTextChar">
    <w:name w:val="Comment Text Char"/>
    <w:basedOn w:val="DefaultParagraphFont"/>
    <w:link w:val="CommentText"/>
    <w:rsid w:val="00BC181D"/>
    <w:rPr>
      <w:rFonts w:ascii="Arial" w:hAnsi="Arial"/>
      <w:sz w:val="20"/>
      <w:szCs w:val="20"/>
    </w:rPr>
  </w:style>
  <w:style w:type="paragraph" w:styleId="CommentSubject">
    <w:name w:val="annotation subject"/>
    <w:basedOn w:val="CommentText"/>
    <w:next w:val="CommentText"/>
    <w:link w:val="CommentSubjectChar"/>
    <w:unhideWhenUsed/>
    <w:rsid w:val="00BC181D"/>
    <w:rPr>
      <w:b/>
      <w:bCs/>
    </w:rPr>
  </w:style>
  <w:style w:type="character" w:customStyle="1" w:styleId="CommentSubjectChar">
    <w:name w:val="Comment Subject Char"/>
    <w:basedOn w:val="CommentTextChar"/>
    <w:link w:val="CommentSubject"/>
    <w:rsid w:val="00BC181D"/>
    <w:rPr>
      <w:rFonts w:ascii="Arial" w:hAnsi="Arial"/>
      <w:b/>
      <w:bCs/>
      <w:sz w:val="20"/>
      <w:szCs w:val="20"/>
    </w:rPr>
  </w:style>
  <w:style w:type="paragraph" w:styleId="Date">
    <w:name w:val="Date"/>
    <w:basedOn w:val="Normal"/>
    <w:next w:val="Normal"/>
    <w:link w:val="DateChar"/>
    <w:rsid w:val="00E101F2"/>
    <w:pPr>
      <w:spacing w:after="0" w:line="240" w:lineRule="auto"/>
    </w:pPr>
    <w:rPr>
      <w:rFonts w:ascii="Times New Roman" w:eastAsia="Times New Roman" w:hAnsi="Times New Roman" w:cs="Times New Roman"/>
      <w:szCs w:val="20"/>
      <w:lang w:eastAsia="en-AU"/>
    </w:rPr>
  </w:style>
  <w:style w:type="character" w:customStyle="1" w:styleId="DateChar">
    <w:name w:val="Date Char"/>
    <w:basedOn w:val="DefaultParagraphFont"/>
    <w:link w:val="Date"/>
    <w:rsid w:val="00E101F2"/>
    <w:rPr>
      <w:rFonts w:ascii="Times New Roman" w:eastAsia="Times New Roman" w:hAnsi="Times New Roman" w:cs="Times New Roman"/>
      <w:sz w:val="24"/>
      <w:szCs w:val="20"/>
      <w:lang w:eastAsia="en-AU"/>
    </w:rPr>
  </w:style>
  <w:style w:type="character" w:styleId="PageNumber">
    <w:name w:val="page number"/>
    <w:basedOn w:val="DefaultParagraphFont"/>
    <w:rsid w:val="00E101F2"/>
  </w:style>
  <w:style w:type="paragraph" w:customStyle="1" w:styleId="Default">
    <w:name w:val="Default"/>
    <w:rsid w:val="00E101F2"/>
    <w:pPr>
      <w:autoSpaceDE w:val="0"/>
      <w:autoSpaceDN w:val="0"/>
      <w:adjustRightInd w:val="0"/>
      <w:spacing w:after="0" w:line="240" w:lineRule="auto"/>
    </w:pPr>
    <w:rPr>
      <w:rFonts w:ascii="Times New Roman" w:eastAsia="Times New Roman" w:hAnsi="Times New Roman" w:cs="Times New Roman"/>
      <w:color w:val="000000"/>
      <w:sz w:val="24"/>
      <w:szCs w:val="24"/>
      <w:lang w:eastAsia="en-AU"/>
    </w:rPr>
  </w:style>
  <w:style w:type="paragraph" w:styleId="NoSpacing">
    <w:name w:val="No Spacing"/>
    <w:uiPriority w:val="1"/>
    <w:qFormat/>
    <w:rsid w:val="00E101F2"/>
    <w:pPr>
      <w:spacing w:after="0" w:line="240" w:lineRule="auto"/>
      <w:ind w:left="851"/>
    </w:pPr>
    <w:rPr>
      <w:rFonts w:ascii="Calibri" w:eastAsia="Calibri" w:hAnsi="Calibri" w:cs="Times New Roman"/>
      <w:sz w:val="20"/>
      <w:szCs w:val="20"/>
    </w:rPr>
  </w:style>
  <w:style w:type="paragraph" w:customStyle="1" w:styleId="styletabletext">
    <w:name w:val="style table text"/>
    <w:basedOn w:val="Normal"/>
    <w:qFormat/>
    <w:rsid w:val="00E101F2"/>
    <w:pPr>
      <w:spacing w:after="60" w:line="240" w:lineRule="auto"/>
      <w:ind w:left="284" w:hanging="284"/>
    </w:pPr>
    <w:rPr>
      <w:rFonts w:ascii="Calibri" w:eastAsia="Calibri" w:hAnsi="Calibri" w:cs="Times New Roman"/>
      <w:sz w:val="18"/>
      <w:szCs w:val="18"/>
    </w:rPr>
  </w:style>
  <w:style w:type="paragraph" w:styleId="Caption">
    <w:name w:val="caption"/>
    <w:basedOn w:val="Normal"/>
    <w:next w:val="Normal"/>
    <w:unhideWhenUsed/>
    <w:qFormat/>
    <w:rsid w:val="00E101F2"/>
    <w:pPr>
      <w:spacing w:line="240" w:lineRule="auto"/>
    </w:pPr>
    <w:rPr>
      <w:rFonts w:ascii="Times New Roman" w:eastAsia="Times New Roman" w:hAnsi="Times New Roman" w:cs="Times New Roman"/>
      <w:i/>
      <w:iCs/>
      <w:color w:val="44546A"/>
      <w:sz w:val="18"/>
      <w:szCs w:val="18"/>
      <w:lang w:eastAsia="en-AU"/>
    </w:rPr>
  </w:style>
  <w:style w:type="paragraph" w:styleId="FootnoteText">
    <w:name w:val="footnote text"/>
    <w:basedOn w:val="Normal"/>
    <w:link w:val="FootnoteTextChar"/>
    <w:uiPriority w:val="99"/>
    <w:rsid w:val="00E101F2"/>
    <w:pPr>
      <w:spacing w:after="0" w:line="240" w:lineRule="auto"/>
    </w:pPr>
    <w:rPr>
      <w:rFonts w:ascii="Times New Roman" w:eastAsia="Times New Roman" w:hAnsi="Times New Roman" w:cs="Times New Roman"/>
      <w:sz w:val="20"/>
      <w:szCs w:val="20"/>
      <w:lang w:eastAsia="en-AU"/>
    </w:rPr>
  </w:style>
  <w:style w:type="character" w:customStyle="1" w:styleId="FootnoteTextChar">
    <w:name w:val="Footnote Text Char"/>
    <w:basedOn w:val="DefaultParagraphFont"/>
    <w:link w:val="FootnoteText"/>
    <w:uiPriority w:val="99"/>
    <w:rsid w:val="00E101F2"/>
    <w:rPr>
      <w:rFonts w:ascii="Times New Roman" w:eastAsia="Times New Roman" w:hAnsi="Times New Roman" w:cs="Times New Roman"/>
      <w:sz w:val="20"/>
      <w:szCs w:val="20"/>
      <w:lang w:eastAsia="en-AU"/>
    </w:rPr>
  </w:style>
  <w:style w:type="character" w:styleId="FootnoteReference">
    <w:name w:val="footnote reference"/>
    <w:uiPriority w:val="99"/>
    <w:rsid w:val="00E101F2"/>
    <w:rPr>
      <w:vertAlign w:val="superscript"/>
    </w:rPr>
  </w:style>
  <w:style w:type="paragraph" w:styleId="Revision">
    <w:name w:val="Revision"/>
    <w:hidden/>
    <w:uiPriority w:val="99"/>
    <w:semiHidden/>
    <w:rsid w:val="00E101F2"/>
    <w:pPr>
      <w:spacing w:after="0" w:line="240" w:lineRule="auto"/>
    </w:pPr>
    <w:rPr>
      <w:rFonts w:ascii="Times New Roman" w:eastAsia="Times New Roman" w:hAnsi="Times New Roman" w:cs="Times New Roman"/>
      <w:sz w:val="20"/>
      <w:szCs w:val="20"/>
      <w:lang w:eastAsia="en-AU"/>
    </w:rPr>
  </w:style>
  <w:style w:type="numbering" w:customStyle="1" w:styleId="NoList1">
    <w:name w:val="No List1"/>
    <w:next w:val="NoList"/>
    <w:uiPriority w:val="99"/>
    <w:semiHidden/>
    <w:unhideWhenUsed/>
    <w:rsid w:val="002F72EA"/>
  </w:style>
  <w:style w:type="table" w:customStyle="1" w:styleId="TableGrid1">
    <w:name w:val="Table Grid1"/>
    <w:basedOn w:val="TableNormal"/>
    <w:next w:val="TableGrid"/>
    <w:rsid w:val="002F72E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654DF"/>
    <w:pPr>
      <w:widowControl w:val="0"/>
      <w:autoSpaceDE w:val="0"/>
      <w:autoSpaceDN w:val="0"/>
      <w:spacing w:after="0" w:line="240" w:lineRule="auto"/>
    </w:pPr>
    <w:rPr>
      <w:rFonts w:eastAsia="Arial" w:cs="Arial"/>
    </w:rPr>
  </w:style>
  <w:style w:type="character" w:customStyle="1" w:styleId="BodyTextChar">
    <w:name w:val="Body Text Char"/>
    <w:basedOn w:val="DefaultParagraphFont"/>
    <w:link w:val="BodyText"/>
    <w:uiPriority w:val="1"/>
    <w:rsid w:val="008654DF"/>
    <w:rPr>
      <w:rFonts w:ascii="Arial" w:eastAsia="Arial" w:hAnsi="Arial" w:cs="Arial"/>
    </w:rPr>
  </w:style>
  <w:style w:type="paragraph" w:customStyle="1" w:styleId="Tablecolumn1">
    <w:name w:val="Table column 1"/>
    <w:basedOn w:val="Heading1"/>
    <w:link w:val="Tablecolumn1Char"/>
    <w:qFormat/>
    <w:rsid w:val="008654DF"/>
    <w:rPr>
      <w:b w:val="0"/>
      <w:bCs w:val="0"/>
      <w:caps w:val="0"/>
      <w:color w:val="FFFFFF" w:themeColor="background1"/>
      <w:sz w:val="22"/>
    </w:rPr>
  </w:style>
  <w:style w:type="paragraph" w:customStyle="1" w:styleId="TableParagraph">
    <w:name w:val="Table Paragraph"/>
    <w:basedOn w:val="Normal"/>
    <w:uiPriority w:val="1"/>
    <w:qFormat/>
    <w:rsid w:val="00893319"/>
    <w:pPr>
      <w:widowControl w:val="0"/>
      <w:autoSpaceDE w:val="0"/>
      <w:autoSpaceDN w:val="0"/>
      <w:spacing w:before="99" w:after="0" w:line="240" w:lineRule="auto"/>
      <w:ind w:left="107"/>
    </w:pPr>
    <w:rPr>
      <w:rFonts w:eastAsia="Arial" w:cs="Arial"/>
    </w:rPr>
  </w:style>
  <w:style w:type="character" w:customStyle="1" w:styleId="Tablecolumn1Char">
    <w:name w:val="Table column 1 Char"/>
    <w:basedOn w:val="Heading1Char"/>
    <w:link w:val="Tablecolumn1"/>
    <w:rsid w:val="008654DF"/>
    <w:rPr>
      <w:rFonts w:ascii="Arial" w:hAnsi="Arial" w:cs="Arial"/>
      <w:b w:val="0"/>
      <w:bCs w:val="0"/>
      <w:caps w:val="0"/>
      <w:color w:val="FFFFFF" w:themeColor="background1"/>
      <w:sz w:val="28"/>
      <w:szCs w:val="18"/>
    </w:rPr>
  </w:style>
  <w:style w:type="paragraph" w:customStyle="1" w:styleId="NumberedHeading2">
    <w:name w:val="Numbered Heading 2"/>
    <w:basedOn w:val="Heading2"/>
    <w:link w:val="NumberedHeading2Char"/>
    <w:uiPriority w:val="8"/>
    <w:qFormat/>
    <w:rsid w:val="00FA1DC6"/>
    <w:pPr>
      <w:numPr>
        <w:numId w:val="4"/>
      </w:numPr>
      <w:spacing w:before="200"/>
    </w:pPr>
  </w:style>
  <w:style w:type="table" w:customStyle="1" w:styleId="Style1">
    <w:name w:val="Style1"/>
    <w:basedOn w:val="TableNormal"/>
    <w:uiPriority w:val="99"/>
    <w:rsid w:val="000A4383"/>
    <w:pPr>
      <w:spacing w:after="0" w:line="240" w:lineRule="auto"/>
    </w:pPr>
    <w:tblPr/>
  </w:style>
  <w:style w:type="character" w:customStyle="1" w:styleId="NumberedHeading2Char">
    <w:name w:val="Numbered Heading 2 Char"/>
    <w:basedOn w:val="Heading2Char"/>
    <w:link w:val="NumberedHeading2"/>
    <w:uiPriority w:val="8"/>
    <w:rsid w:val="00FA1DC6"/>
    <w:rPr>
      <w:rFonts w:ascii="Arial" w:hAnsi="Arial" w:cs="Arial"/>
      <w:b/>
      <w:caps/>
      <w:color w:val="00737C"/>
      <w:sz w:val="28"/>
    </w:rPr>
  </w:style>
  <w:style w:type="character" w:styleId="Hyperlink">
    <w:name w:val="Hyperlink"/>
    <w:basedOn w:val="DefaultParagraphFont"/>
    <w:uiPriority w:val="99"/>
    <w:unhideWhenUsed/>
    <w:rsid w:val="00CA2DF6"/>
    <w:rPr>
      <w:color w:val="0000FF" w:themeColor="hyperlink"/>
      <w:u w:val="single"/>
    </w:rPr>
  </w:style>
  <w:style w:type="character" w:styleId="UnresolvedMention">
    <w:name w:val="Unresolved Mention"/>
    <w:basedOn w:val="DefaultParagraphFont"/>
    <w:uiPriority w:val="99"/>
    <w:semiHidden/>
    <w:unhideWhenUsed/>
    <w:rsid w:val="00CA2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204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F48EBE46504763AB59FE329B9F8F57"/>
        <w:category>
          <w:name w:val="General"/>
          <w:gallery w:val="placeholder"/>
        </w:category>
        <w:types>
          <w:type w:val="bbPlcHdr"/>
        </w:types>
        <w:behaviors>
          <w:behavior w:val="content"/>
        </w:behaviors>
        <w:guid w:val="{E1A0DA6D-FC5F-49EA-9276-01DEEDE6AE3C}"/>
      </w:docPartPr>
      <w:docPartBody>
        <w:p w:rsidR="00C03406" w:rsidRDefault="007D53D8" w:rsidP="007D53D8">
          <w:pPr>
            <w:pStyle w:val="A0F48EBE46504763AB59FE329B9F8F571"/>
          </w:pPr>
          <w:r w:rsidRPr="007B4163">
            <w:rPr>
              <w:rFonts w:cs="Arial"/>
              <w:i/>
              <w:color w:val="000000" w:themeColor="text1"/>
              <w:sz w:val="18"/>
              <w:szCs w:val="18"/>
            </w:rPr>
            <w:t>&lt;TRIM ref&gt;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default"/>
    <w:sig w:usb0="00000003" w:usb1="00000000" w:usb2="00000000" w:usb3="00000000" w:csb0="00000001" w:csb1="00000000"/>
  </w:font>
  <w:font w:name="Steelfish Rg">
    <w:altName w:val="Calibri"/>
    <w:panose1 w:val="00000000000000000000"/>
    <w:charset w:val="00"/>
    <w:family w:val="swiss"/>
    <w:notTrueType/>
    <w:pitch w:val="variable"/>
    <w:sig w:usb0="A000002F" w:usb1="1000200A" w:usb2="00000000" w:usb3="00000000" w:csb0="0000008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536"/>
    <w:rsid w:val="00030D56"/>
    <w:rsid w:val="00060FC4"/>
    <w:rsid w:val="00075A60"/>
    <w:rsid w:val="000801D2"/>
    <w:rsid w:val="000B0560"/>
    <w:rsid w:val="000F6089"/>
    <w:rsid w:val="00112160"/>
    <w:rsid w:val="001B574F"/>
    <w:rsid w:val="00210874"/>
    <w:rsid w:val="0021738C"/>
    <w:rsid w:val="002A6512"/>
    <w:rsid w:val="002B6BA1"/>
    <w:rsid w:val="002C4755"/>
    <w:rsid w:val="003660FD"/>
    <w:rsid w:val="003850CF"/>
    <w:rsid w:val="004913C6"/>
    <w:rsid w:val="004A5E85"/>
    <w:rsid w:val="004C3435"/>
    <w:rsid w:val="004F35FD"/>
    <w:rsid w:val="0051340D"/>
    <w:rsid w:val="005162C7"/>
    <w:rsid w:val="005765B6"/>
    <w:rsid w:val="00587271"/>
    <w:rsid w:val="00591829"/>
    <w:rsid w:val="005E1681"/>
    <w:rsid w:val="005F385B"/>
    <w:rsid w:val="00694A4F"/>
    <w:rsid w:val="006A1CED"/>
    <w:rsid w:val="006D27DE"/>
    <w:rsid w:val="006F3210"/>
    <w:rsid w:val="007D53D8"/>
    <w:rsid w:val="008B7094"/>
    <w:rsid w:val="008C6C35"/>
    <w:rsid w:val="009235A2"/>
    <w:rsid w:val="00946536"/>
    <w:rsid w:val="00994F6A"/>
    <w:rsid w:val="009A62F2"/>
    <w:rsid w:val="00AD6F56"/>
    <w:rsid w:val="00B056C5"/>
    <w:rsid w:val="00B9263F"/>
    <w:rsid w:val="00BA3C9E"/>
    <w:rsid w:val="00C03406"/>
    <w:rsid w:val="00C13105"/>
    <w:rsid w:val="00C572AE"/>
    <w:rsid w:val="00CF0E66"/>
    <w:rsid w:val="00D1373D"/>
    <w:rsid w:val="00D60696"/>
    <w:rsid w:val="00DD38E3"/>
    <w:rsid w:val="00E533DE"/>
    <w:rsid w:val="00F11C9D"/>
    <w:rsid w:val="00F13081"/>
    <w:rsid w:val="00FD3017"/>
    <w:rsid w:val="00FD76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3105"/>
    <w:rPr>
      <w:color w:val="808080"/>
    </w:rPr>
  </w:style>
  <w:style w:type="paragraph" w:customStyle="1" w:styleId="A0F48EBE46504763AB59FE329B9F8F571">
    <w:name w:val="A0F48EBE46504763AB59FE329B9F8F571"/>
    <w:rsid w:val="007D53D8"/>
    <w:pPr>
      <w:tabs>
        <w:tab w:val="center" w:pos="4513"/>
        <w:tab w:val="right" w:pos="9026"/>
      </w:tabs>
      <w:spacing w:after="0" w:line="240" w:lineRule="auto"/>
    </w:pPr>
    <w:rPr>
      <w:rFonts w:ascii="Arial" w:eastAsiaTheme="minorHAnsi" w:hAnsi="Arial"/>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D01BEB6D1C7445B618AF4435998DE7" ma:contentTypeVersion="13" ma:contentTypeDescription="Create a new document." ma:contentTypeScope="" ma:versionID="904ddc6b4f493a0bcc46f6d7f3cd58f3">
  <xsd:schema xmlns:xsd="http://www.w3.org/2001/XMLSchema" xmlns:xs="http://www.w3.org/2001/XMLSchema" xmlns:p="http://schemas.microsoft.com/office/2006/metadata/properties" xmlns:ns3="c35de47a-9bb6-4b40-8cb8-de3b276bcfed" xmlns:ns4="8920b92f-0e17-4d3e-b3e2-576340957cab" targetNamespace="http://schemas.microsoft.com/office/2006/metadata/properties" ma:root="true" ma:fieldsID="341df7ca4d32b8f849ecc861ee3669df" ns3:_="" ns4:_="">
    <xsd:import namespace="c35de47a-9bb6-4b40-8cb8-de3b276bcfed"/>
    <xsd:import namespace="8920b92f-0e17-4d3e-b3e2-576340957ca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de47a-9bb6-4b40-8cb8-de3b276bcfe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20b92f-0e17-4d3e-b3e2-576340957c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A3323F-C60C-418E-B0C9-F89F3E6E3AA9}">
  <ds:schemaRefs>
    <ds:schemaRef ds:uri="http://schemas.microsoft.com/sharepoint/v3/contenttype/forms"/>
  </ds:schemaRefs>
</ds:datastoreItem>
</file>

<file path=customXml/itemProps2.xml><?xml version="1.0" encoding="utf-8"?>
<ds:datastoreItem xmlns:ds="http://schemas.openxmlformats.org/officeDocument/2006/customXml" ds:itemID="{6443B8A9-7380-4995-AB7F-5D97BA738FF1}">
  <ds:schemaRefs>
    <ds:schemaRef ds:uri="http://schemas.openxmlformats.org/officeDocument/2006/bibliography"/>
  </ds:schemaRefs>
</ds:datastoreItem>
</file>

<file path=customXml/itemProps3.xml><?xml version="1.0" encoding="utf-8"?>
<ds:datastoreItem xmlns:ds="http://schemas.openxmlformats.org/officeDocument/2006/customXml" ds:itemID="{897A70C5-700B-4B23-AF7F-626295691C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5de47a-9bb6-4b40-8cb8-de3b276bcfed"/>
    <ds:schemaRef ds:uri="8920b92f-0e17-4d3e-b3e2-576340957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D18F13-9549-4DF1-8D0A-29E118EF81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1489</Words>
  <Characters>7804</Characters>
  <Application>Microsoft Office Word</Application>
  <DocSecurity>0</DocSecurity>
  <Lines>216</Lines>
  <Paragraphs>104</Paragraphs>
  <ScaleCrop>false</ScaleCrop>
  <HeadingPairs>
    <vt:vector size="2" baseType="variant">
      <vt:variant>
        <vt:lpstr>Title</vt:lpstr>
      </vt:variant>
      <vt:variant>
        <vt:i4>1</vt:i4>
      </vt:variant>
    </vt:vector>
  </HeadingPairs>
  <TitlesOfParts>
    <vt:vector size="1" baseType="lpstr">
      <vt:lpstr/>
    </vt:vector>
  </TitlesOfParts>
  <Company>Marketforce</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Simmons</dc:creator>
  <cp:keywords/>
  <dc:description/>
  <cp:lastModifiedBy>Sarah Hill</cp:lastModifiedBy>
  <cp:revision>3</cp:revision>
  <dcterms:created xsi:type="dcterms:W3CDTF">2023-09-15T03:14:00Z</dcterms:created>
  <dcterms:modified xsi:type="dcterms:W3CDTF">2023-11-15T05:26:00Z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0x010100B8D01BEB6D1C7445B618AF4435998DE7</vt:lpwstr>
  </property>
  <property fmtid="{D5CDD505-2E9C-101B-9397-08002B2CF9AE}" pid="3" name="MSIP_Label_c847414e-80b8-4c08-8295-827998171522_Enabled">
    <vt:lpwstr>true</vt:lpwstr>
  </property>
  <property fmtid="{D5CDD505-2E9C-101B-9397-08002B2CF9AE}" pid="4" name="MSIP_Label_c847414e-80b8-4c08-8295-827998171522_SetDate">
    <vt:lpwstr>2023-07-24T03:19:26Z</vt:lpwstr>
  </property>
  <property fmtid="{D5CDD505-2E9C-101B-9397-08002B2CF9AE}" pid="5" name="MSIP_Label_c847414e-80b8-4c08-8295-827998171522_Method">
    <vt:lpwstr>Standard</vt:lpwstr>
  </property>
  <property fmtid="{D5CDD505-2E9C-101B-9397-08002B2CF9AE}" pid="6" name="MSIP_Label_c847414e-80b8-4c08-8295-827998171522_Name">
    <vt:lpwstr>CoV - Official</vt:lpwstr>
  </property>
  <property fmtid="{D5CDD505-2E9C-101B-9397-08002B2CF9AE}" pid="7" name="MSIP_Label_c847414e-80b8-4c08-8295-827998171522_SiteId">
    <vt:lpwstr>3fa5afdf-64b1-401d-b217-770e86d487cd</vt:lpwstr>
  </property>
  <property fmtid="{D5CDD505-2E9C-101B-9397-08002B2CF9AE}" pid="8" name="MSIP_Label_c847414e-80b8-4c08-8295-827998171522_ActionId">
    <vt:lpwstr>306249f7-08bc-427a-b067-9850085575ff</vt:lpwstr>
  </property>
  <property fmtid="{D5CDD505-2E9C-101B-9397-08002B2CF9AE}" pid="9" name="MSIP_Label_c847414e-80b8-4c08-8295-827998171522_ContentBits">
    <vt:lpwstr>0</vt:lpwstr>
  </property>
</Properties>
</file>