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6"/>
        <w:gridCol w:w="6434"/>
      </w:tblGrid>
      <w:tr w:rsidR="000438E8" w14:paraId="64F754A5" w14:textId="77777777">
        <w:trPr>
          <w:trHeight w:hRule="exact" w:val="1307"/>
        </w:trPr>
        <w:tc>
          <w:tcPr>
            <w:tcW w:w="3376" w:type="dxa"/>
            <w:tcBorders>
              <w:top w:val="single" w:sz="11" w:space="0" w:color="007F7F"/>
              <w:left w:val="single" w:sz="12" w:space="0" w:color="007F7F"/>
              <w:bottom w:val="single" w:sz="12" w:space="0" w:color="FFFFFF"/>
              <w:right w:val="single" w:sz="11" w:space="0" w:color="007F7F"/>
            </w:tcBorders>
            <w:shd w:val="clear" w:color="auto" w:fill="00727B"/>
          </w:tcPr>
          <w:p w14:paraId="64F7549C" w14:textId="77777777" w:rsidR="000438E8" w:rsidRDefault="000438E8">
            <w:pPr>
              <w:spacing w:line="200" w:lineRule="exact"/>
            </w:pPr>
          </w:p>
          <w:p w14:paraId="64F7549D" w14:textId="77777777" w:rsidR="000438E8" w:rsidRDefault="000438E8">
            <w:pPr>
              <w:spacing w:before="9" w:line="200" w:lineRule="exact"/>
            </w:pPr>
          </w:p>
          <w:p w14:paraId="64F7549E" w14:textId="77777777" w:rsidR="000438E8" w:rsidRDefault="00AF556C">
            <w:pPr>
              <w:spacing w:line="247" w:lineRule="auto"/>
              <w:ind w:left="85" w:right="109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g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isl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n</w:t>
            </w:r>
            <w:r>
              <w:rPr>
                <w:b/>
                <w:color w:val="FFFFFF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/</w:t>
            </w:r>
            <w:r>
              <w:rPr>
                <w:b/>
                <w:color w:val="FFFFFF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l</w:t>
            </w:r>
            <w:r>
              <w:rPr>
                <w:b/>
                <w:color w:val="FFFFFF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w</w:t>
            </w:r>
            <w:r>
              <w:rPr>
                <w:b/>
                <w:color w:val="FFFFFF"/>
                <w:w w:val="10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q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s</w:t>
            </w:r>
          </w:p>
        </w:tc>
        <w:tc>
          <w:tcPr>
            <w:tcW w:w="6434" w:type="dxa"/>
            <w:tcBorders>
              <w:top w:val="single" w:sz="11" w:space="0" w:color="007F7F"/>
              <w:left w:val="single" w:sz="11" w:space="0" w:color="007F7F"/>
              <w:bottom w:val="single" w:sz="12" w:space="0" w:color="30849B"/>
              <w:right w:val="single" w:sz="11" w:space="0" w:color="007F7F"/>
            </w:tcBorders>
          </w:tcPr>
          <w:p w14:paraId="64F7549F" w14:textId="77777777" w:rsidR="000438E8" w:rsidRPr="007250B4" w:rsidRDefault="000438E8">
            <w:pPr>
              <w:spacing w:before="9" w:line="100" w:lineRule="exact"/>
              <w:rPr>
                <w:sz w:val="11"/>
                <w:szCs w:val="11"/>
              </w:rPr>
            </w:pPr>
          </w:p>
          <w:p w14:paraId="64F754A0" w14:textId="77777777" w:rsidR="000438E8" w:rsidRPr="004B605B" w:rsidRDefault="00AF556C">
            <w:pPr>
              <w:ind w:left="88"/>
              <w:rPr>
                <w:rFonts w:ascii="Arial" w:eastAsia="Arial" w:hAnsi="Arial" w:cs="Arial"/>
                <w:iCs/>
                <w:sz w:val="21"/>
                <w:szCs w:val="21"/>
              </w:rPr>
            </w:pP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M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et</w:t>
            </w:r>
            <w:r w:rsidRPr="004B605B">
              <w:rPr>
                <w:rFonts w:ascii="Arial" w:eastAsia="Arial" w:hAnsi="Arial" w:cs="Arial"/>
                <w:iCs/>
                <w:spacing w:val="3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pacing w:val="-3"/>
                <w:sz w:val="21"/>
                <w:szCs w:val="21"/>
              </w:rPr>
              <w:t>o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politan</w:t>
            </w:r>
            <w:r w:rsidRPr="004B605B">
              <w:rPr>
                <w:iCs/>
                <w:spacing w:val="42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A</w:t>
            </w: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pacing w:val="2"/>
                <w:sz w:val="21"/>
                <w:szCs w:val="21"/>
              </w:rPr>
              <w:t>t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e</w:t>
            </w:r>
            <w:r w:rsidRPr="004B605B">
              <w:rPr>
                <w:rFonts w:ascii="Arial" w:eastAsia="Arial" w:hAnsi="Arial" w:cs="Arial"/>
                <w:iCs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ial</w:t>
            </w:r>
            <w:r w:rsidRPr="004B605B">
              <w:rPr>
                <w:iCs/>
                <w:spacing w:val="25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D</w:t>
            </w:r>
            <w:r w:rsidRPr="004B605B">
              <w:rPr>
                <w:rFonts w:ascii="Arial" w:eastAsia="Arial" w:hAnsi="Arial" w:cs="Arial"/>
                <w:iCs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a</w:t>
            </w:r>
            <w:r w:rsidRPr="004B605B">
              <w:rPr>
                <w:rFonts w:ascii="Arial" w:eastAsia="Arial" w:hAnsi="Arial" w:cs="Arial"/>
                <w:iCs/>
                <w:spacing w:val="-3"/>
                <w:sz w:val="21"/>
                <w:szCs w:val="21"/>
              </w:rPr>
              <w:t>i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nage</w:t>
            </w:r>
            <w:r w:rsidRPr="004B605B">
              <w:rPr>
                <w:iCs/>
                <w:spacing w:val="31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A</w:t>
            </w:r>
            <w:r w:rsidRPr="004B605B">
              <w:rPr>
                <w:rFonts w:ascii="Arial" w:eastAsia="Arial" w:hAnsi="Arial" w:cs="Arial"/>
                <w:iCs/>
                <w:spacing w:val="2"/>
                <w:sz w:val="21"/>
                <w:szCs w:val="21"/>
              </w:rPr>
              <w:t>c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t</w:t>
            </w:r>
            <w:r w:rsidRPr="004B605B">
              <w:rPr>
                <w:iCs/>
                <w:spacing w:val="12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w w:val="103"/>
                <w:sz w:val="21"/>
                <w:szCs w:val="21"/>
              </w:rPr>
              <w:t>1982</w:t>
            </w:r>
          </w:p>
          <w:p w14:paraId="64F754A1" w14:textId="77777777" w:rsidR="000438E8" w:rsidRPr="004B605B" w:rsidRDefault="000438E8">
            <w:pPr>
              <w:spacing w:before="1" w:line="160" w:lineRule="exact"/>
              <w:rPr>
                <w:iCs/>
                <w:sz w:val="16"/>
                <w:szCs w:val="16"/>
              </w:rPr>
            </w:pPr>
          </w:p>
          <w:p w14:paraId="64F754A2" w14:textId="77777777" w:rsidR="000438E8" w:rsidRPr="004B605B" w:rsidRDefault="00AF556C">
            <w:pPr>
              <w:ind w:left="88"/>
              <w:rPr>
                <w:rFonts w:ascii="Arial" w:eastAsia="Arial" w:hAnsi="Arial" w:cs="Arial"/>
                <w:iCs/>
                <w:sz w:val="21"/>
                <w:szCs w:val="21"/>
              </w:rPr>
            </w:pP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M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et</w:t>
            </w:r>
            <w:r w:rsidRPr="004B605B">
              <w:rPr>
                <w:rFonts w:ascii="Arial" w:eastAsia="Arial" w:hAnsi="Arial" w:cs="Arial"/>
                <w:iCs/>
                <w:spacing w:val="3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pacing w:val="-3"/>
                <w:sz w:val="21"/>
                <w:szCs w:val="21"/>
              </w:rPr>
              <w:t>o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politan</w:t>
            </w:r>
            <w:r w:rsidRPr="004B605B">
              <w:rPr>
                <w:iCs/>
                <w:spacing w:val="40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1"/>
                <w:sz w:val="21"/>
                <w:szCs w:val="21"/>
              </w:rPr>
              <w:t>W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at</w:t>
            </w: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e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r</w:t>
            </w:r>
            <w:r w:rsidRPr="004B605B">
              <w:rPr>
                <w:iCs/>
                <w:spacing w:val="25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S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up</w:t>
            </w: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p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ly,</w:t>
            </w:r>
            <w:r w:rsidRPr="004B605B">
              <w:rPr>
                <w:iCs/>
                <w:spacing w:val="29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S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e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w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e</w:t>
            </w:r>
            <w:r w:rsidRPr="004B605B">
              <w:rPr>
                <w:rFonts w:ascii="Arial" w:eastAsia="Arial" w:hAnsi="Arial" w:cs="Arial"/>
                <w:iCs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age</w:t>
            </w:r>
            <w:r w:rsidRPr="004B605B">
              <w:rPr>
                <w:iCs/>
                <w:spacing w:val="31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and</w:t>
            </w:r>
            <w:r w:rsidRPr="004B605B">
              <w:rPr>
                <w:iCs/>
                <w:spacing w:val="18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D</w:t>
            </w:r>
            <w:r w:rsidRPr="004B605B">
              <w:rPr>
                <w:rFonts w:ascii="Arial" w:eastAsia="Arial" w:hAnsi="Arial" w:cs="Arial"/>
                <w:iCs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ain</w:t>
            </w: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ag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e</w:t>
            </w:r>
            <w:r w:rsidRPr="004B605B">
              <w:rPr>
                <w:iCs/>
                <w:spacing w:val="33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A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ct</w:t>
            </w:r>
            <w:r w:rsidRPr="004B605B">
              <w:rPr>
                <w:iCs/>
                <w:spacing w:val="14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w w:val="103"/>
                <w:sz w:val="21"/>
                <w:szCs w:val="21"/>
              </w:rPr>
              <w:t>1909</w:t>
            </w:r>
          </w:p>
          <w:p w14:paraId="64F754A3" w14:textId="77777777" w:rsidR="000438E8" w:rsidRPr="004B605B" w:rsidRDefault="000438E8">
            <w:pPr>
              <w:spacing w:before="9" w:line="140" w:lineRule="exact"/>
              <w:rPr>
                <w:iCs/>
                <w:sz w:val="15"/>
                <w:szCs w:val="15"/>
              </w:rPr>
            </w:pPr>
          </w:p>
          <w:p w14:paraId="64F754A4" w14:textId="77777777" w:rsidR="000438E8" w:rsidRPr="007250B4" w:rsidRDefault="00AF556C">
            <w:pPr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W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a</w:t>
            </w:r>
            <w:r w:rsidRPr="004B605B">
              <w:rPr>
                <w:rFonts w:ascii="Arial" w:eastAsia="Arial" w:hAnsi="Arial" w:cs="Arial"/>
                <w:iCs/>
                <w:spacing w:val="2"/>
                <w:sz w:val="21"/>
                <w:szCs w:val="21"/>
              </w:rPr>
              <w:t>t</w:t>
            </w: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e</w:t>
            </w:r>
            <w:r w:rsidRPr="004B605B">
              <w:rPr>
                <w:rFonts w:ascii="Arial" w:eastAsia="Arial" w:hAnsi="Arial" w:cs="Arial"/>
                <w:iCs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w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ays</w:t>
            </w:r>
            <w:r w:rsidRPr="004B605B">
              <w:rPr>
                <w:iCs/>
                <w:spacing w:val="38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C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ons</w:t>
            </w: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e</w:t>
            </w:r>
            <w:r w:rsidRPr="004B605B">
              <w:rPr>
                <w:rFonts w:ascii="Arial" w:eastAsia="Arial" w:hAnsi="Arial" w:cs="Arial"/>
                <w:iCs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va</w:t>
            </w:r>
            <w:r w:rsidRPr="004B605B">
              <w:rPr>
                <w:rFonts w:ascii="Arial" w:eastAsia="Arial" w:hAnsi="Arial" w:cs="Arial"/>
                <w:iCs/>
                <w:spacing w:val="2"/>
                <w:sz w:val="21"/>
                <w:szCs w:val="21"/>
              </w:rPr>
              <w:t>t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i</w:t>
            </w:r>
            <w:r w:rsidRPr="004B605B">
              <w:rPr>
                <w:rFonts w:ascii="Arial" w:eastAsia="Arial" w:hAnsi="Arial" w:cs="Arial"/>
                <w:iCs/>
                <w:spacing w:val="-2"/>
                <w:sz w:val="21"/>
                <w:szCs w:val="21"/>
              </w:rPr>
              <w:t>o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n</w:t>
            </w:r>
            <w:r w:rsidRPr="004B605B">
              <w:rPr>
                <w:iCs/>
                <w:spacing w:val="42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spacing w:val="-1"/>
                <w:sz w:val="21"/>
                <w:szCs w:val="21"/>
              </w:rPr>
              <w:t>A</w:t>
            </w:r>
            <w:r w:rsidRPr="004B605B">
              <w:rPr>
                <w:rFonts w:ascii="Arial" w:eastAsia="Arial" w:hAnsi="Arial" w:cs="Arial"/>
                <w:iCs/>
                <w:sz w:val="21"/>
                <w:szCs w:val="21"/>
              </w:rPr>
              <w:t>ct</w:t>
            </w:r>
            <w:r w:rsidRPr="004B605B">
              <w:rPr>
                <w:iCs/>
                <w:spacing w:val="14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iCs/>
                <w:w w:val="103"/>
                <w:sz w:val="21"/>
                <w:szCs w:val="21"/>
              </w:rPr>
              <w:t>1976</w:t>
            </w:r>
          </w:p>
        </w:tc>
      </w:tr>
      <w:tr w:rsidR="000438E8" w14:paraId="64F754AB" w14:textId="77777777">
        <w:trPr>
          <w:trHeight w:hRule="exact" w:val="767"/>
        </w:trPr>
        <w:tc>
          <w:tcPr>
            <w:tcW w:w="3376" w:type="dxa"/>
            <w:tcBorders>
              <w:top w:val="single" w:sz="12" w:space="0" w:color="FFFFFF"/>
              <w:left w:val="single" w:sz="12" w:space="0" w:color="007F7F"/>
              <w:bottom w:val="single" w:sz="11" w:space="0" w:color="FFFFFF"/>
              <w:right w:val="single" w:sz="11" w:space="0" w:color="007F7F"/>
            </w:tcBorders>
            <w:shd w:val="clear" w:color="auto" w:fill="00727B"/>
          </w:tcPr>
          <w:p w14:paraId="64F754A6" w14:textId="77777777" w:rsidR="000438E8" w:rsidRDefault="000438E8">
            <w:pPr>
              <w:spacing w:before="15" w:line="240" w:lineRule="exact"/>
              <w:rPr>
                <w:sz w:val="24"/>
                <w:szCs w:val="24"/>
              </w:rPr>
            </w:pPr>
          </w:p>
          <w:p w14:paraId="64F754A7" w14:textId="77777777" w:rsidR="000438E8" w:rsidRDefault="00AF556C">
            <w:pPr>
              <w:ind w:left="85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eva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t</w:t>
            </w:r>
            <w:r>
              <w:rPr>
                <w:b/>
                <w:color w:val="FFFFFF"/>
                <w:spacing w:val="3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de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g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s</w:t>
            </w:r>
          </w:p>
        </w:tc>
        <w:tc>
          <w:tcPr>
            <w:tcW w:w="6434" w:type="dxa"/>
            <w:tcBorders>
              <w:top w:val="single" w:sz="12" w:space="0" w:color="30849B"/>
              <w:left w:val="single" w:sz="11" w:space="0" w:color="007F7F"/>
              <w:bottom w:val="single" w:sz="11" w:space="0" w:color="007F7F"/>
              <w:right w:val="single" w:sz="11" w:space="0" w:color="007F7F"/>
            </w:tcBorders>
          </w:tcPr>
          <w:p w14:paraId="64F754A8" w14:textId="77777777" w:rsidR="000438E8" w:rsidRPr="007250B4" w:rsidRDefault="000438E8">
            <w:pPr>
              <w:spacing w:before="9" w:line="100" w:lineRule="exact"/>
              <w:rPr>
                <w:sz w:val="11"/>
                <w:szCs w:val="11"/>
              </w:rPr>
            </w:pPr>
          </w:p>
          <w:p w14:paraId="64F754AA" w14:textId="67AB70A3" w:rsidR="000438E8" w:rsidRPr="007250B4" w:rsidRDefault="00AF556C" w:rsidP="00052882">
            <w:pPr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 w:rsidRPr="007250B4">
              <w:rPr>
                <w:rFonts w:ascii="Arial" w:eastAsia="Arial" w:hAnsi="Arial" w:cs="Arial"/>
                <w:sz w:val="21"/>
                <w:szCs w:val="21"/>
              </w:rPr>
              <w:t>2.2.3</w:t>
            </w:r>
            <w:r w:rsidRPr="007250B4">
              <w:rPr>
                <w:spacing w:val="19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pacing w:val="-1"/>
                <w:sz w:val="21"/>
                <w:szCs w:val="21"/>
              </w:rPr>
              <w:t>P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e</w:t>
            </w:r>
            <w:r w:rsidRPr="007250B4">
              <w:rPr>
                <w:rFonts w:ascii="Arial" w:eastAsia="Arial" w:hAnsi="Arial" w:cs="Arial"/>
                <w:spacing w:val="-2"/>
                <w:sz w:val="21"/>
                <w:szCs w:val="21"/>
              </w:rPr>
              <w:t>r</w:t>
            </w:r>
            <w:r w:rsidRPr="007250B4">
              <w:rPr>
                <w:rFonts w:ascii="Arial" w:eastAsia="Arial" w:hAnsi="Arial" w:cs="Arial"/>
                <w:spacing w:val="2"/>
                <w:sz w:val="21"/>
                <w:szCs w:val="21"/>
              </w:rPr>
              <w:t>f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o</w:t>
            </w:r>
            <w:r w:rsidRPr="007250B4">
              <w:rPr>
                <w:rFonts w:ascii="Arial" w:eastAsia="Arial" w:hAnsi="Arial" w:cs="Arial"/>
                <w:spacing w:val="-2"/>
                <w:sz w:val="21"/>
                <w:szCs w:val="21"/>
              </w:rPr>
              <w:t>r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ming</w:t>
            </w:r>
            <w:r w:rsidR="00052882" w:rsidRPr="007250B4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gramStart"/>
            <w:r w:rsidR="00052882" w:rsidRPr="007250B4">
              <w:rPr>
                <w:rFonts w:ascii="Arial" w:eastAsia="Arial" w:hAnsi="Arial" w:cs="Arial"/>
                <w:sz w:val="21"/>
                <w:szCs w:val="21"/>
              </w:rPr>
              <w:t>particular</w:t>
            </w:r>
            <w:r w:rsidRPr="007250B4">
              <w:rPr>
                <w:spacing w:val="36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pacing w:val="2"/>
                <w:sz w:val="21"/>
                <w:szCs w:val="21"/>
              </w:rPr>
              <w:t>t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hi</w:t>
            </w:r>
            <w:r w:rsidRPr="007250B4">
              <w:rPr>
                <w:rFonts w:ascii="Arial" w:eastAsia="Arial" w:hAnsi="Arial" w:cs="Arial"/>
                <w:spacing w:val="-2"/>
                <w:sz w:val="21"/>
                <w:szCs w:val="21"/>
              </w:rPr>
              <w:t>n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gs</w:t>
            </w:r>
            <w:proofErr w:type="gramEnd"/>
            <w:r w:rsidRPr="007250B4">
              <w:rPr>
                <w:spacing w:val="19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on</w:t>
            </w:r>
            <w:r w:rsidRPr="007250B4">
              <w:rPr>
                <w:spacing w:val="14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pacing w:val="-3"/>
                <w:sz w:val="21"/>
                <w:szCs w:val="21"/>
              </w:rPr>
              <w:t>l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and</w:t>
            </w:r>
            <w:r w:rsidRPr="007250B4">
              <w:rPr>
                <w:spacing w:val="19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pacing w:val="-1"/>
                <w:sz w:val="21"/>
                <w:szCs w:val="21"/>
              </w:rPr>
              <w:t>w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h</w:t>
            </w:r>
            <w:r w:rsidRPr="007250B4">
              <w:rPr>
                <w:rFonts w:ascii="Arial" w:eastAsia="Arial" w:hAnsi="Arial" w:cs="Arial"/>
                <w:spacing w:val="-3"/>
                <w:sz w:val="21"/>
                <w:szCs w:val="21"/>
              </w:rPr>
              <w:t>i</w:t>
            </w:r>
            <w:r w:rsidRPr="007250B4">
              <w:rPr>
                <w:rFonts w:ascii="Arial" w:eastAsia="Arial" w:hAnsi="Arial" w:cs="Arial"/>
                <w:spacing w:val="2"/>
                <w:sz w:val="21"/>
                <w:szCs w:val="21"/>
              </w:rPr>
              <w:t>c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h</w:t>
            </w:r>
            <w:r w:rsidRPr="007250B4">
              <w:rPr>
                <w:spacing w:val="21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is</w:t>
            </w:r>
            <w:r w:rsidRPr="007250B4">
              <w:rPr>
                <w:spacing w:val="10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n</w:t>
            </w:r>
            <w:r w:rsidRPr="007250B4">
              <w:rPr>
                <w:rFonts w:ascii="Arial" w:eastAsia="Arial" w:hAnsi="Arial" w:cs="Arial"/>
                <w:spacing w:val="-2"/>
                <w:sz w:val="21"/>
                <w:szCs w:val="21"/>
              </w:rPr>
              <w:t>o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t</w:t>
            </w:r>
            <w:r w:rsidRPr="007250B4">
              <w:rPr>
                <w:spacing w:val="17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L</w:t>
            </w:r>
            <w:r w:rsidRPr="007250B4">
              <w:rPr>
                <w:rFonts w:ascii="Arial" w:eastAsia="Arial" w:hAnsi="Arial" w:cs="Arial"/>
                <w:spacing w:val="-2"/>
                <w:sz w:val="21"/>
                <w:szCs w:val="21"/>
              </w:rPr>
              <w:t>o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c</w:t>
            </w:r>
            <w:r w:rsidRPr="007250B4">
              <w:rPr>
                <w:rFonts w:ascii="Arial" w:eastAsia="Arial" w:hAnsi="Arial" w:cs="Arial"/>
                <w:spacing w:val="-2"/>
                <w:sz w:val="21"/>
                <w:szCs w:val="21"/>
              </w:rPr>
              <w:t>a</w:t>
            </w:r>
            <w:r w:rsidRPr="007250B4">
              <w:rPr>
                <w:rFonts w:ascii="Arial" w:eastAsia="Arial" w:hAnsi="Arial" w:cs="Arial"/>
                <w:sz w:val="21"/>
                <w:szCs w:val="21"/>
              </w:rPr>
              <w:t>l</w:t>
            </w:r>
            <w:r w:rsidRPr="007250B4">
              <w:rPr>
                <w:spacing w:val="22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w w:val="103"/>
                <w:sz w:val="21"/>
                <w:szCs w:val="21"/>
              </w:rPr>
              <w:t>Go</w:t>
            </w:r>
            <w:r w:rsidRPr="007250B4">
              <w:rPr>
                <w:rFonts w:ascii="Arial" w:eastAsia="Arial" w:hAnsi="Arial" w:cs="Arial"/>
                <w:spacing w:val="2"/>
                <w:w w:val="103"/>
                <w:sz w:val="21"/>
                <w:szCs w:val="21"/>
              </w:rPr>
              <w:t>v</w:t>
            </w:r>
            <w:r w:rsidRPr="007250B4">
              <w:rPr>
                <w:rFonts w:ascii="Arial" w:eastAsia="Arial" w:hAnsi="Arial" w:cs="Arial"/>
                <w:spacing w:val="-2"/>
                <w:w w:val="103"/>
                <w:sz w:val="21"/>
                <w:szCs w:val="21"/>
              </w:rPr>
              <w:t>e</w:t>
            </w:r>
            <w:r w:rsidRPr="007250B4">
              <w:rPr>
                <w:rFonts w:ascii="Arial" w:eastAsia="Arial" w:hAnsi="Arial" w:cs="Arial"/>
                <w:spacing w:val="1"/>
                <w:w w:val="103"/>
                <w:sz w:val="21"/>
                <w:szCs w:val="21"/>
              </w:rPr>
              <w:t>r</w:t>
            </w:r>
            <w:r w:rsidRPr="007250B4">
              <w:rPr>
                <w:rFonts w:ascii="Arial" w:eastAsia="Arial" w:hAnsi="Arial" w:cs="Arial"/>
                <w:w w:val="103"/>
                <w:sz w:val="21"/>
                <w:szCs w:val="21"/>
              </w:rPr>
              <w:t>nme</w:t>
            </w:r>
            <w:r w:rsidRPr="007250B4">
              <w:rPr>
                <w:rFonts w:ascii="Arial" w:eastAsia="Arial" w:hAnsi="Arial" w:cs="Arial"/>
                <w:spacing w:val="-2"/>
                <w:w w:val="103"/>
                <w:sz w:val="21"/>
                <w:szCs w:val="21"/>
              </w:rPr>
              <w:t>n</w:t>
            </w:r>
            <w:r w:rsidRPr="007250B4">
              <w:rPr>
                <w:rFonts w:ascii="Arial" w:eastAsia="Arial" w:hAnsi="Arial" w:cs="Arial"/>
                <w:w w:val="103"/>
                <w:sz w:val="21"/>
                <w:szCs w:val="21"/>
              </w:rPr>
              <w:t>t</w:t>
            </w:r>
            <w:r w:rsidR="00052882" w:rsidRPr="007250B4"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 w:rsidRPr="007250B4">
              <w:rPr>
                <w:rFonts w:ascii="Arial" w:eastAsia="Arial" w:hAnsi="Arial" w:cs="Arial"/>
                <w:spacing w:val="-1"/>
                <w:w w:val="103"/>
                <w:sz w:val="21"/>
                <w:szCs w:val="21"/>
              </w:rPr>
              <w:t>P</w:t>
            </w:r>
            <w:r w:rsidRPr="007250B4">
              <w:rPr>
                <w:rFonts w:ascii="Arial" w:eastAsia="Arial" w:hAnsi="Arial" w:cs="Arial"/>
                <w:spacing w:val="1"/>
                <w:w w:val="103"/>
                <w:sz w:val="21"/>
                <w:szCs w:val="21"/>
              </w:rPr>
              <w:t>r</w:t>
            </w:r>
            <w:r w:rsidRPr="007250B4">
              <w:rPr>
                <w:rFonts w:ascii="Arial" w:eastAsia="Arial" w:hAnsi="Arial" w:cs="Arial"/>
                <w:w w:val="103"/>
                <w:sz w:val="21"/>
                <w:szCs w:val="21"/>
              </w:rPr>
              <w:t>ope</w:t>
            </w:r>
            <w:r w:rsidRPr="007250B4">
              <w:rPr>
                <w:rFonts w:ascii="Arial" w:eastAsia="Arial" w:hAnsi="Arial" w:cs="Arial"/>
                <w:spacing w:val="1"/>
                <w:w w:val="103"/>
                <w:sz w:val="21"/>
                <w:szCs w:val="21"/>
              </w:rPr>
              <w:t>r</w:t>
            </w:r>
            <w:r w:rsidRPr="007250B4">
              <w:rPr>
                <w:rFonts w:ascii="Arial" w:eastAsia="Arial" w:hAnsi="Arial" w:cs="Arial"/>
                <w:w w:val="103"/>
                <w:sz w:val="21"/>
                <w:szCs w:val="21"/>
              </w:rPr>
              <w:t>ty</w:t>
            </w:r>
            <w:r w:rsidRPr="007250B4">
              <w:rPr>
                <w:rFonts w:ascii="Arial" w:eastAsia="Arial" w:hAnsi="Arial" w:cs="Arial"/>
                <w:i/>
                <w:w w:val="103"/>
                <w:sz w:val="21"/>
                <w:szCs w:val="21"/>
              </w:rPr>
              <w:t>.</w:t>
            </w:r>
          </w:p>
        </w:tc>
      </w:tr>
      <w:tr w:rsidR="000438E8" w14:paraId="64F754AF" w14:textId="77777777" w:rsidTr="00796D83">
        <w:trPr>
          <w:trHeight w:hRule="exact" w:val="1148"/>
        </w:trPr>
        <w:tc>
          <w:tcPr>
            <w:tcW w:w="3376" w:type="dxa"/>
            <w:tcBorders>
              <w:top w:val="single" w:sz="11" w:space="0" w:color="FFFFFF"/>
              <w:left w:val="single" w:sz="12" w:space="0" w:color="007F7F"/>
              <w:bottom w:val="single" w:sz="11" w:space="0" w:color="007F7F"/>
              <w:right w:val="single" w:sz="11" w:space="0" w:color="007F7F"/>
            </w:tcBorders>
            <w:shd w:val="clear" w:color="auto" w:fill="00727B"/>
          </w:tcPr>
          <w:p w14:paraId="64F754AC" w14:textId="77777777" w:rsidR="000438E8" w:rsidRDefault="00AF556C">
            <w:pPr>
              <w:spacing w:before="80" w:line="250" w:lineRule="auto"/>
              <w:ind w:left="85" w:right="17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ed</w:t>
            </w:r>
            <w:r>
              <w:rPr>
                <w:b/>
                <w:color w:val="FFFFFF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4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es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,</w:t>
            </w:r>
            <w:r>
              <w:rPr>
                <w:b/>
                <w:color w:val="FFFFFF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pr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dur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s</w:t>
            </w:r>
            <w:r>
              <w:rPr>
                <w:b/>
                <w:color w:val="FFFFFF"/>
                <w:w w:val="10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d</w:t>
            </w:r>
            <w:r>
              <w:rPr>
                <w:b/>
                <w:color w:val="FFFFFF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po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3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g</w:t>
            </w:r>
            <w:r>
              <w:rPr>
                <w:b/>
                <w:color w:val="FFFFFF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um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n</w:t>
            </w:r>
          </w:p>
        </w:tc>
        <w:tc>
          <w:tcPr>
            <w:tcW w:w="6434" w:type="dxa"/>
            <w:tcBorders>
              <w:top w:val="single" w:sz="11" w:space="0" w:color="007F7F"/>
              <w:left w:val="single" w:sz="11" w:space="0" w:color="007F7F"/>
              <w:bottom w:val="single" w:sz="11" w:space="0" w:color="007F7F"/>
              <w:right w:val="single" w:sz="11" w:space="0" w:color="007F7F"/>
            </w:tcBorders>
          </w:tcPr>
          <w:p w14:paraId="64F754AD" w14:textId="77777777" w:rsidR="000438E8" w:rsidRPr="004B605B" w:rsidRDefault="00AF556C">
            <w:pPr>
              <w:spacing w:before="80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 w:rsidRPr="004B605B">
              <w:rPr>
                <w:rFonts w:ascii="Arial" w:eastAsia="Arial" w:hAnsi="Arial" w:cs="Arial"/>
                <w:sz w:val="21"/>
                <w:szCs w:val="21"/>
              </w:rPr>
              <w:t>L</w:t>
            </w:r>
            <w:r w:rsidRPr="004B605B">
              <w:rPr>
                <w:rFonts w:ascii="Arial" w:eastAsia="Arial" w:hAnsi="Arial" w:cs="Arial"/>
                <w:spacing w:val="-2"/>
                <w:sz w:val="21"/>
                <w:szCs w:val="21"/>
              </w:rPr>
              <w:t>o</w:t>
            </w:r>
            <w:r w:rsidRPr="004B605B">
              <w:rPr>
                <w:rFonts w:ascii="Arial" w:eastAsia="Arial" w:hAnsi="Arial" w:cs="Arial"/>
                <w:spacing w:val="2"/>
                <w:sz w:val="21"/>
                <w:szCs w:val="21"/>
              </w:rPr>
              <w:t>c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al</w:t>
            </w:r>
            <w:r w:rsidRPr="004B605B">
              <w:rPr>
                <w:spacing w:val="20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2"/>
                <w:sz w:val="21"/>
                <w:szCs w:val="21"/>
              </w:rPr>
              <w:t>G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ov</w:t>
            </w:r>
            <w:r w:rsidRPr="004B605B">
              <w:rPr>
                <w:rFonts w:ascii="Arial" w:eastAsia="Arial" w:hAnsi="Arial" w:cs="Arial"/>
                <w:spacing w:val="-2"/>
                <w:sz w:val="21"/>
                <w:szCs w:val="21"/>
              </w:rPr>
              <w:t>e</w:t>
            </w:r>
            <w:r w:rsidRPr="004B605B">
              <w:rPr>
                <w:rFonts w:ascii="Arial" w:eastAsia="Arial" w:hAnsi="Arial" w:cs="Arial"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nme</w:t>
            </w:r>
            <w:r w:rsidRPr="004B605B">
              <w:rPr>
                <w:rFonts w:ascii="Arial" w:eastAsia="Arial" w:hAnsi="Arial" w:cs="Arial"/>
                <w:spacing w:val="-2"/>
                <w:sz w:val="21"/>
                <w:szCs w:val="21"/>
              </w:rPr>
              <w:t>n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t</w:t>
            </w:r>
            <w:r w:rsidRPr="004B605B">
              <w:rPr>
                <w:spacing w:val="43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-1"/>
                <w:sz w:val="21"/>
                <w:szCs w:val="21"/>
              </w:rPr>
              <w:t>D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eci</w:t>
            </w:r>
            <w:r w:rsidRPr="004B605B">
              <w:rPr>
                <w:rFonts w:ascii="Arial" w:eastAsia="Arial" w:hAnsi="Arial" w:cs="Arial"/>
                <w:spacing w:val="-3"/>
                <w:sz w:val="21"/>
                <w:szCs w:val="21"/>
              </w:rPr>
              <w:t>s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ion</w:t>
            </w:r>
            <w:r w:rsidRPr="004B605B">
              <w:rPr>
                <w:spacing w:val="29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3"/>
                <w:sz w:val="21"/>
                <w:szCs w:val="21"/>
              </w:rPr>
              <w:t>M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aking</w:t>
            </w:r>
            <w:r w:rsidRPr="004B605B">
              <w:rPr>
                <w:spacing w:val="25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-1"/>
                <w:sz w:val="21"/>
                <w:szCs w:val="21"/>
              </w:rPr>
              <w:t>H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ie</w:t>
            </w:r>
            <w:r w:rsidRPr="004B605B">
              <w:rPr>
                <w:rFonts w:ascii="Arial" w:eastAsia="Arial" w:hAnsi="Arial" w:cs="Arial"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spacing w:val="-2"/>
                <w:sz w:val="21"/>
                <w:szCs w:val="21"/>
              </w:rPr>
              <w:t>a</w:t>
            </w:r>
            <w:r w:rsidRPr="004B605B">
              <w:rPr>
                <w:rFonts w:ascii="Arial" w:eastAsia="Arial" w:hAnsi="Arial" w:cs="Arial"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chy</w:t>
            </w:r>
            <w:r w:rsidRPr="004B605B">
              <w:rPr>
                <w:spacing w:val="32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-</w:t>
            </w:r>
            <w:r w:rsidRPr="004B605B">
              <w:rPr>
                <w:spacing w:val="10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-3"/>
                <w:w w:val="103"/>
                <w:sz w:val="21"/>
                <w:szCs w:val="21"/>
              </w:rPr>
              <w:t>D</w:t>
            </w:r>
            <w:r w:rsidRPr="004B605B">
              <w:rPr>
                <w:rFonts w:ascii="Arial" w:eastAsia="Arial" w:hAnsi="Arial" w:cs="Arial"/>
                <w:w w:val="103"/>
                <w:sz w:val="21"/>
                <w:szCs w:val="21"/>
              </w:rPr>
              <w:t>20/148390</w:t>
            </w:r>
          </w:p>
          <w:p w14:paraId="7DC72C32" w14:textId="11813DD4" w:rsidR="00796D83" w:rsidRPr="004B605B" w:rsidRDefault="00AF556C" w:rsidP="00796D83">
            <w:pPr>
              <w:spacing w:before="10"/>
              <w:ind w:left="88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 w:rsidRPr="004B605B">
              <w:rPr>
                <w:rFonts w:ascii="Arial" w:eastAsia="Arial" w:hAnsi="Arial" w:cs="Arial"/>
                <w:spacing w:val="-1"/>
                <w:sz w:val="21"/>
                <w:szCs w:val="21"/>
              </w:rPr>
              <w:t>P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ol</w:t>
            </w:r>
            <w:r w:rsidRPr="004B605B">
              <w:rPr>
                <w:rFonts w:ascii="Arial" w:eastAsia="Arial" w:hAnsi="Arial" w:cs="Arial"/>
                <w:spacing w:val="-3"/>
                <w:sz w:val="21"/>
                <w:szCs w:val="21"/>
              </w:rPr>
              <w:t>i</w:t>
            </w:r>
            <w:r w:rsidRPr="004B605B">
              <w:rPr>
                <w:rFonts w:ascii="Arial" w:eastAsia="Arial" w:hAnsi="Arial" w:cs="Arial"/>
                <w:spacing w:val="2"/>
                <w:sz w:val="21"/>
                <w:szCs w:val="21"/>
              </w:rPr>
              <w:t>c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y</w:t>
            </w:r>
            <w:r w:rsidRPr="004B605B">
              <w:rPr>
                <w:spacing w:val="22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-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egis</w:t>
            </w:r>
            <w:r w:rsidRPr="004B605B">
              <w:rPr>
                <w:rFonts w:ascii="Arial" w:eastAsia="Arial" w:hAnsi="Arial" w:cs="Arial"/>
                <w:spacing w:val="2"/>
                <w:sz w:val="21"/>
                <w:szCs w:val="21"/>
              </w:rPr>
              <w:t>t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e</w:t>
            </w:r>
            <w:r w:rsidRPr="004B605B">
              <w:rPr>
                <w:rFonts w:ascii="Arial" w:eastAsia="Arial" w:hAnsi="Arial" w:cs="Arial"/>
                <w:spacing w:val="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s</w:t>
            </w:r>
            <w:r w:rsidRPr="004B605B">
              <w:rPr>
                <w:spacing w:val="32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-</w:t>
            </w:r>
            <w:r w:rsidRPr="004B605B">
              <w:rPr>
                <w:spacing w:val="8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-1"/>
                <w:sz w:val="21"/>
                <w:szCs w:val="21"/>
              </w:rPr>
              <w:t>D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2</w:t>
            </w:r>
            <w:r w:rsidRPr="004B605B">
              <w:rPr>
                <w:rFonts w:ascii="Arial" w:eastAsia="Arial" w:hAnsi="Arial" w:cs="Arial"/>
                <w:spacing w:val="-2"/>
                <w:sz w:val="21"/>
                <w:szCs w:val="21"/>
              </w:rPr>
              <w:t>0</w:t>
            </w:r>
            <w:r w:rsidRPr="004B605B">
              <w:rPr>
                <w:rFonts w:ascii="Arial" w:eastAsia="Arial" w:hAnsi="Arial" w:cs="Arial"/>
                <w:spacing w:val="2"/>
                <w:sz w:val="21"/>
                <w:szCs w:val="21"/>
              </w:rPr>
              <w:t>/</w:t>
            </w:r>
            <w:r w:rsidRPr="004B605B">
              <w:rPr>
                <w:rFonts w:ascii="Arial" w:eastAsia="Arial" w:hAnsi="Arial" w:cs="Arial"/>
                <w:spacing w:val="-2"/>
                <w:sz w:val="21"/>
                <w:szCs w:val="21"/>
              </w:rPr>
              <w:t>1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2</w:t>
            </w:r>
            <w:r w:rsidRPr="004B605B">
              <w:rPr>
                <w:rFonts w:ascii="Arial" w:eastAsia="Arial" w:hAnsi="Arial" w:cs="Arial"/>
                <w:spacing w:val="-2"/>
                <w:sz w:val="21"/>
                <w:szCs w:val="21"/>
              </w:rPr>
              <w:t>6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085</w:t>
            </w:r>
            <w:r w:rsidRPr="004B605B">
              <w:rPr>
                <w:spacing w:val="42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and</w:t>
            </w:r>
            <w:r w:rsidRPr="004B605B">
              <w:rPr>
                <w:spacing w:val="16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-1"/>
                <w:sz w:val="21"/>
                <w:szCs w:val="21"/>
              </w:rPr>
              <w:t>R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eview</w:t>
            </w:r>
            <w:r w:rsidRPr="004B605B">
              <w:rPr>
                <w:spacing w:val="25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1"/>
                <w:sz w:val="21"/>
                <w:szCs w:val="21"/>
              </w:rPr>
              <w:t>P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l</w:t>
            </w:r>
            <w:r w:rsidRPr="004B605B">
              <w:rPr>
                <w:rFonts w:ascii="Arial" w:eastAsia="Arial" w:hAnsi="Arial" w:cs="Arial"/>
                <w:spacing w:val="-2"/>
                <w:sz w:val="21"/>
                <w:szCs w:val="21"/>
              </w:rPr>
              <w:t>a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n</w:t>
            </w:r>
            <w:r w:rsidRPr="004B605B">
              <w:rPr>
                <w:spacing w:val="18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z w:val="21"/>
                <w:szCs w:val="21"/>
              </w:rPr>
              <w:t>-</w:t>
            </w:r>
            <w:r w:rsidRPr="004B605B">
              <w:rPr>
                <w:spacing w:val="10"/>
                <w:sz w:val="21"/>
                <w:szCs w:val="21"/>
              </w:rPr>
              <w:t xml:space="preserve"> </w:t>
            </w:r>
            <w:r w:rsidRPr="004B605B">
              <w:rPr>
                <w:rFonts w:ascii="Arial" w:eastAsia="Arial" w:hAnsi="Arial" w:cs="Arial"/>
                <w:spacing w:val="-1"/>
                <w:w w:val="103"/>
                <w:sz w:val="21"/>
                <w:szCs w:val="21"/>
              </w:rPr>
              <w:t>D</w:t>
            </w:r>
            <w:r w:rsidRPr="004B605B">
              <w:rPr>
                <w:rFonts w:ascii="Arial" w:eastAsia="Arial" w:hAnsi="Arial" w:cs="Arial"/>
                <w:w w:val="103"/>
                <w:sz w:val="21"/>
                <w:szCs w:val="21"/>
              </w:rPr>
              <w:t>2</w:t>
            </w:r>
            <w:r w:rsidRPr="004B605B">
              <w:rPr>
                <w:rFonts w:ascii="Arial" w:eastAsia="Arial" w:hAnsi="Arial" w:cs="Arial"/>
                <w:spacing w:val="-2"/>
                <w:w w:val="103"/>
                <w:sz w:val="21"/>
                <w:szCs w:val="21"/>
              </w:rPr>
              <w:t>1</w:t>
            </w:r>
            <w:r w:rsidRPr="004B605B">
              <w:rPr>
                <w:rFonts w:ascii="Arial" w:eastAsia="Arial" w:hAnsi="Arial" w:cs="Arial"/>
                <w:spacing w:val="2"/>
                <w:w w:val="103"/>
                <w:sz w:val="21"/>
                <w:szCs w:val="21"/>
              </w:rPr>
              <w:t>/</w:t>
            </w:r>
            <w:r w:rsidRPr="004B605B">
              <w:rPr>
                <w:rFonts w:ascii="Arial" w:eastAsia="Arial" w:hAnsi="Arial" w:cs="Arial"/>
                <w:w w:val="103"/>
                <w:sz w:val="21"/>
                <w:szCs w:val="21"/>
              </w:rPr>
              <w:t>3270</w:t>
            </w:r>
            <w:r w:rsidR="00796D83" w:rsidRPr="004B605B">
              <w:rPr>
                <w:rFonts w:ascii="Arial" w:eastAsia="Arial" w:hAnsi="Arial" w:cs="Arial"/>
                <w:w w:val="103"/>
                <w:sz w:val="21"/>
                <w:szCs w:val="21"/>
              </w:rPr>
              <w:br/>
            </w:r>
            <w:r w:rsidR="00796D83" w:rsidRPr="004B605B">
              <w:rPr>
                <w:rFonts w:ascii="Arial" w:eastAsia="Arial" w:hAnsi="Arial" w:cs="Arial"/>
                <w:b/>
                <w:bCs/>
                <w:sz w:val="21"/>
                <w:szCs w:val="21"/>
              </w:rPr>
              <w:t>State Planning Framework Planning Guidelines - Local Government Guidelines for Subdivisional Development</w:t>
            </w:r>
          </w:p>
          <w:p w14:paraId="64F754AE" w14:textId="3409F38C" w:rsidR="00796D83" w:rsidRPr="007250B4" w:rsidRDefault="00796D83" w:rsidP="00796D83">
            <w:pPr>
              <w:spacing w:before="10"/>
              <w:ind w:left="88"/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3BCA262E" w14:textId="77777777" w:rsidR="001F6BE5" w:rsidRDefault="001F6BE5" w:rsidP="00C7248B">
      <w:pPr>
        <w:spacing w:before="120" w:after="120"/>
        <w:ind w:left="113"/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</w:pPr>
    </w:p>
    <w:p w14:paraId="64F754B3" w14:textId="3D889508" w:rsidR="000438E8" w:rsidRDefault="00AF556C" w:rsidP="00C7248B">
      <w:pPr>
        <w:spacing w:before="120" w:after="120"/>
        <w:ind w:left="113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I</w:t>
      </w:r>
      <w:r>
        <w:rPr>
          <w:rFonts w:ascii="Arial" w:eastAsia="Arial" w:hAnsi="Arial" w:cs="Arial"/>
          <w:b/>
          <w:color w:val="00727B"/>
          <w:spacing w:val="-1"/>
          <w:w w:val="101"/>
          <w:sz w:val="26"/>
          <w:szCs w:val="26"/>
        </w:rPr>
        <w:t>N</w:t>
      </w:r>
      <w:r>
        <w:rPr>
          <w:rFonts w:ascii="Arial" w:eastAsia="Arial" w:hAnsi="Arial" w:cs="Arial"/>
          <w:b/>
          <w:color w:val="00727B"/>
          <w:w w:val="101"/>
          <w:sz w:val="26"/>
          <w:szCs w:val="26"/>
        </w:rPr>
        <w:t>T</w:t>
      </w:r>
      <w:r>
        <w:rPr>
          <w:rFonts w:ascii="Arial" w:eastAsia="Arial" w:hAnsi="Arial" w:cs="Arial"/>
          <w:b/>
          <w:color w:val="00727B"/>
          <w:spacing w:val="2"/>
          <w:w w:val="101"/>
          <w:sz w:val="26"/>
          <w:szCs w:val="26"/>
        </w:rPr>
        <w:t>R</w:t>
      </w:r>
      <w:r>
        <w:rPr>
          <w:rFonts w:ascii="Arial" w:eastAsia="Arial" w:hAnsi="Arial" w:cs="Arial"/>
          <w:b/>
          <w:color w:val="00727B"/>
          <w:spacing w:val="-3"/>
          <w:w w:val="101"/>
          <w:sz w:val="26"/>
          <w:szCs w:val="26"/>
        </w:rPr>
        <w:t>O</w:t>
      </w:r>
      <w:r>
        <w:rPr>
          <w:rFonts w:ascii="Arial" w:eastAsia="Arial" w:hAnsi="Arial" w:cs="Arial"/>
          <w:b/>
          <w:color w:val="00727B"/>
          <w:spacing w:val="-1"/>
          <w:w w:val="101"/>
          <w:sz w:val="26"/>
          <w:szCs w:val="26"/>
        </w:rPr>
        <w:t>D</w:t>
      </w:r>
      <w:r>
        <w:rPr>
          <w:rFonts w:ascii="Arial" w:eastAsia="Arial" w:hAnsi="Arial" w:cs="Arial"/>
          <w:b/>
          <w:color w:val="00727B"/>
          <w:spacing w:val="2"/>
          <w:w w:val="101"/>
          <w:sz w:val="26"/>
          <w:szCs w:val="26"/>
        </w:rPr>
        <w:t>U</w:t>
      </w:r>
      <w:r>
        <w:rPr>
          <w:rFonts w:ascii="Arial" w:eastAsia="Arial" w:hAnsi="Arial" w:cs="Arial"/>
          <w:b/>
          <w:color w:val="00727B"/>
          <w:spacing w:val="-1"/>
          <w:w w:val="101"/>
          <w:sz w:val="26"/>
          <w:szCs w:val="26"/>
        </w:rPr>
        <w:t>C</w:t>
      </w:r>
      <w:r>
        <w:rPr>
          <w:rFonts w:ascii="Arial" w:eastAsia="Arial" w:hAnsi="Arial" w:cs="Arial"/>
          <w:b/>
          <w:color w:val="00727B"/>
          <w:w w:val="101"/>
          <w:sz w:val="26"/>
          <w:szCs w:val="26"/>
        </w:rPr>
        <w:t>T</w:t>
      </w:r>
      <w:r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I</w:t>
      </w:r>
      <w:r>
        <w:rPr>
          <w:rFonts w:ascii="Arial" w:eastAsia="Arial" w:hAnsi="Arial" w:cs="Arial"/>
          <w:b/>
          <w:color w:val="00727B"/>
          <w:spacing w:val="-3"/>
          <w:w w:val="101"/>
          <w:sz w:val="26"/>
          <w:szCs w:val="26"/>
        </w:rPr>
        <w:t>O</w:t>
      </w:r>
      <w:r>
        <w:rPr>
          <w:rFonts w:ascii="Arial" w:eastAsia="Arial" w:hAnsi="Arial" w:cs="Arial"/>
          <w:b/>
          <w:color w:val="00727B"/>
          <w:w w:val="101"/>
          <w:sz w:val="26"/>
          <w:szCs w:val="26"/>
        </w:rPr>
        <w:t>N</w:t>
      </w:r>
    </w:p>
    <w:p w14:paraId="64F754B5" w14:textId="063A0CD8" w:rsidR="000438E8" w:rsidRPr="007250B4" w:rsidRDefault="00796D83" w:rsidP="001F6BE5">
      <w:pPr>
        <w:spacing w:line="276" w:lineRule="auto"/>
        <w:ind w:left="115" w:right="446"/>
        <w:rPr>
          <w:rFonts w:ascii="Arial" w:eastAsia="Arial" w:hAnsi="Arial" w:cs="Arial"/>
          <w:sz w:val="21"/>
          <w:szCs w:val="21"/>
        </w:rPr>
      </w:pPr>
      <w:bookmarkStart w:id="0" w:name="_Hlk164870517"/>
      <w:r w:rsidRPr="007250B4">
        <w:rPr>
          <w:rFonts w:ascii="Arial" w:eastAsia="Arial" w:hAnsi="Arial" w:cs="Arial"/>
          <w:sz w:val="21"/>
          <w:szCs w:val="21"/>
        </w:rPr>
        <w:t>The sustainable management of stormwater discharge is essential to all urbanised environments</w:t>
      </w:r>
      <w:r w:rsidR="00AF556C" w:rsidRPr="007250B4">
        <w:rPr>
          <w:rFonts w:ascii="Arial" w:eastAsia="Arial" w:hAnsi="Arial" w:cs="Arial"/>
          <w:sz w:val="21"/>
          <w:szCs w:val="21"/>
        </w:rPr>
        <w:t>.</w:t>
      </w:r>
      <w:r w:rsidR="00AF556C" w:rsidRPr="007250B4">
        <w:rPr>
          <w:spacing w:val="48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z w:val="21"/>
          <w:szCs w:val="21"/>
        </w:rPr>
        <w:t>L</w:t>
      </w:r>
      <w:r w:rsidR="00AF556C" w:rsidRPr="007250B4">
        <w:rPr>
          <w:rFonts w:ascii="Arial" w:eastAsia="Arial" w:hAnsi="Arial" w:cs="Arial"/>
          <w:spacing w:val="-2"/>
          <w:sz w:val="21"/>
          <w:szCs w:val="21"/>
        </w:rPr>
        <w:t>o</w:t>
      </w:r>
      <w:r w:rsidR="00AF556C" w:rsidRPr="007250B4">
        <w:rPr>
          <w:rFonts w:ascii="Arial" w:eastAsia="Arial" w:hAnsi="Arial" w:cs="Arial"/>
          <w:sz w:val="21"/>
          <w:szCs w:val="21"/>
        </w:rPr>
        <w:t>cal</w:t>
      </w:r>
      <w:r w:rsidR="00AF556C" w:rsidRPr="007250B4">
        <w:rPr>
          <w:spacing w:val="22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G</w:t>
      </w:r>
      <w:r w:rsidR="00AF556C" w:rsidRPr="007250B4">
        <w:rPr>
          <w:rFonts w:ascii="Arial" w:eastAsia="Arial" w:hAnsi="Arial" w:cs="Arial"/>
          <w:spacing w:val="-2"/>
          <w:w w:val="103"/>
          <w:sz w:val="21"/>
          <w:szCs w:val="21"/>
        </w:rPr>
        <w:t>o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ve</w:t>
      </w:r>
      <w:r w:rsidR="00AF556C" w:rsidRPr="007250B4">
        <w:rPr>
          <w:rFonts w:ascii="Arial" w:eastAsia="Arial" w:hAnsi="Arial" w:cs="Arial"/>
          <w:spacing w:val="3"/>
          <w:w w:val="103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pacing w:val="-2"/>
          <w:w w:val="103"/>
          <w:sz w:val="21"/>
          <w:szCs w:val="21"/>
        </w:rPr>
        <w:t>n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m</w:t>
      </w:r>
      <w:r w:rsidR="00AF556C" w:rsidRPr="007250B4">
        <w:rPr>
          <w:rFonts w:ascii="Arial" w:eastAsia="Arial" w:hAnsi="Arial" w:cs="Arial"/>
          <w:spacing w:val="-2"/>
          <w:w w:val="103"/>
          <w:sz w:val="21"/>
          <w:szCs w:val="21"/>
        </w:rPr>
        <w:t>e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nts</w:t>
      </w:r>
      <w:r w:rsidR="00AF556C" w:rsidRPr="007250B4">
        <w:rPr>
          <w:spacing w:val="7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pacing w:val="-2"/>
          <w:sz w:val="21"/>
          <w:szCs w:val="21"/>
        </w:rPr>
        <w:t>a</w:t>
      </w:r>
      <w:r w:rsidR="00AF556C" w:rsidRPr="007250B4">
        <w:rPr>
          <w:rFonts w:ascii="Arial" w:eastAsia="Arial" w:hAnsi="Arial" w:cs="Arial"/>
          <w:spacing w:val="1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z w:val="21"/>
          <w:szCs w:val="21"/>
        </w:rPr>
        <w:t>e</w:t>
      </w:r>
      <w:r w:rsidR="00AF556C" w:rsidRPr="007250B4">
        <w:rPr>
          <w:spacing w:val="11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pacing w:val="1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z w:val="21"/>
          <w:szCs w:val="21"/>
        </w:rPr>
        <w:t>esponsible</w:t>
      </w:r>
      <w:r w:rsidR="00AF556C" w:rsidRPr="007250B4">
        <w:rPr>
          <w:spacing w:val="37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pacing w:val="2"/>
          <w:sz w:val="21"/>
          <w:szCs w:val="21"/>
        </w:rPr>
        <w:t>f</w:t>
      </w:r>
      <w:r w:rsidR="00AF556C" w:rsidRPr="007250B4">
        <w:rPr>
          <w:rFonts w:ascii="Arial" w:eastAsia="Arial" w:hAnsi="Arial" w:cs="Arial"/>
          <w:spacing w:val="-2"/>
          <w:sz w:val="21"/>
          <w:szCs w:val="21"/>
        </w:rPr>
        <w:t>o</w:t>
      </w:r>
      <w:r w:rsidR="00AF556C" w:rsidRPr="007250B4">
        <w:rPr>
          <w:rFonts w:ascii="Arial" w:eastAsia="Arial" w:hAnsi="Arial" w:cs="Arial"/>
          <w:sz w:val="21"/>
          <w:szCs w:val="21"/>
        </w:rPr>
        <w:t>r</w:t>
      </w:r>
      <w:r w:rsidR="00AF556C" w:rsidRPr="007250B4">
        <w:rPr>
          <w:spacing w:val="13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pacing w:val="2"/>
          <w:sz w:val="21"/>
          <w:szCs w:val="21"/>
        </w:rPr>
        <w:t>c</w:t>
      </w:r>
      <w:r w:rsidR="00AF556C" w:rsidRPr="007250B4">
        <w:rPr>
          <w:rFonts w:ascii="Arial" w:eastAsia="Arial" w:hAnsi="Arial" w:cs="Arial"/>
          <w:sz w:val="21"/>
          <w:szCs w:val="21"/>
        </w:rPr>
        <w:t>o</w:t>
      </w:r>
      <w:r w:rsidR="00AF556C" w:rsidRPr="007250B4">
        <w:rPr>
          <w:rFonts w:ascii="Arial" w:eastAsia="Arial" w:hAnsi="Arial" w:cs="Arial"/>
          <w:spacing w:val="-2"/>
          <w:sz w:val="21"/>
          <w:szCs w:val="21"/>
        </w:rPr>
        <w:t>n</w:t>
      </w:r>
      <w:r w:rsidR="00AF556C" w:rsidRPr="007250B4">
        <w:rPr>
          <w:rFonts w:ascii="Arial" w:eastAsia="Arial" w:hAnsi="Arial" w:cs="Arial"/>
          <w:sz w:val="21"/>
          <w:szCs w:val="21"/>
        </w:rPr>
        <w:t>t</w:t>
      </w:r>
      <w:r w:rsidR="00AF556C" w:rsidRPr="007250B4">
        <w:rPr>
          <w:rFonts w:ascii="Arial" w:eastAsia="Arial" w:hAnsi="Arial" w:cs="Arial"/>
          <w:spacing w:val="1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z w:val="21"/>
          <w:szCs w:val="21"/>
        </w:rPr>
        <w:t>oll</w:t>
      </w:r>
      <w:r w:rsidR="00AF556C" w:rsidRPr="007250B4">
        <w:rPr>
          <w:rFonts w:ascii="Arial" w:eastAsia="Arial" w:hAnsi="Arial" w:cs="Arial"/>
          <w:spacing w:val="-3"/>
          <w:sz w:val="21"/>
          <w:szCs w:val="21"/>
        </w:rPr>
        <w:t>i</w:t>
      </w:r>
      <w:r w:rsidR="00AF556C" w:rsidRPr="007250B4">
        <w:rPr>
          <w:rFonts w:ascii="Arial" w:eastAsia="Arial" w:hAnsi="Arial" w:cs="Arial"/>
          <w:sz w:val="21"/>
          <w:szCs w:val="21"/>
        </w:rPr>
        <w:t>ng</w:t>
      </w:r>
      <w:r w:rsidR="00AF556C" w:rsidRPr="007250B4">
        <w:rPr>
          <w:spacing w:val="36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z w:val="21"/>
          <w:szCs w:val="21"/>
        </w:rPr>
        <w:t>disposal</w:t>
      </w:r>
      <w:r w:rsidR="00AF556C" w:rsidRPr="007250B4">
        <w:rPr>
          <w:spacing w:val="28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z w:val="21"/>
          <w:szCs w:val="21"/>
        </w:rPr>
        <w:t>of</w:t>
      </w:r>
      <w:r w:rsidR="00AF556C" w:rsidRPr="007250B4">
        <w:rPr>
          <w:spacing w:val="10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z w:val="21"/>
          <w:szCs w:val="21"/>
        </w:rPr>
        <w:t>sto</w:t>
      </w:r>
      <w:r w:rsidR="00AF556C" w:rsidRPr="007250B4">
        <w:rPr>
          <w:rFonts w:ascii="Arial" w:eastAsia="Arial" w:hAnsi="Arial" w:cs="Arial"/>
          <w:spacing w:val="-2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z w:val="21"/>
          <w:szCs w:val="21"/>
        </w:rPr>
        <w:t>m</w:t>
      </w:r>
      <w:r w:rsidR="00AF556C" w:rsidRPr="007250B4">
        <w:rPr>
          <w:rFonts w:ascii="Arial" w:eastAsia="Arial" w:hAnsi="Arial" w:cs="Arial"/>
          <w:spacing w:val="-1"/>
          <w:sz w:val="21"/>
          <w:szCs w:val="21"/>
        </w:rPr>
        <w:t>w</w:t>
      </w:r>
      <w:r w:rsidR="00AF556C" w:rsidRPr="007250B4">
        <w:rPr>
          <w:rFonts w:ascii="Arial" w:eastAsia="Arial" w:hAnsi="Arial" w:cs="Arial"/>
          <w:sz w:val="21"/>
          <w:szCs w:val="21"/>
        </w:rPr>
        <w:t>a</w:t>
      </w:r>
      <w:r w:rsidR="00AF556C" w:rsidRPr="007250B4">
        <w:rPr>
          <w:rFonts w:ascii="Arial" w:eastAsia="Arial" w:hAnsi="Arial" w:cs="Arial"/>
          <w:spacing w:val="2"/>
          <w:sz w:val="21"/>
          <w:szCs w:val="21"/>
        </w:rPr>
        <w:t>t</w:t>
      </w:r>
      <w:r w:rsidR="00AF556C" w:rsidRPr="007250B4">
        <w:rPr>
          <w:rFonts w:ascii="Arial" w:eastAsia="Arial" w:hAnsi="Arial" w:cs="Arial"/>
          <w:sz w:val="21"/>
          <w:szCs w:val="21"/>
        </w:rPr>
        <w:t>er</w:t>
      </w:r>
      <w:r w:rsidR="00AF556C" w:rsidRPr="007250B4">
        <w:rPr>
          <w:spacing w:val="32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pacing w:val="2"/>
          <w:sz w:val="21"/>
          <w:szCs w:val="21"/>
        </w:rPr>
        <w:t>f</w:t>
      </w:r>
      <w:r w:rsidR="00AF556C" w:rsidRPr="007250B4">
        <w:rPr>
          <w:rFonts w:ascii="Arial" w:eastAsia="Arial" w:hAnsi="Arial" w:cs="Arial"/>
          <w:spacing w:val="1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pacing w:val="-2"/>
          <w:sz w:val="21"/>
          <w:szCs w:val="21"/>
        </w:rPr>
        <w:t>o</w:t>
      </w:r>
      <w:r w:rsidR="00AF556C" w:rsidRPr="007250B4">
        <w:rPr>
          <w:rFonts w:ascii="Arial" w:eastAsia="Arial" w:hAnsi="Arial" w:cs="Arial"/>
          <w:sz w:val="21"/>
          <w:szCs w:val="21"/>
        </w:rPr>
        <w:t>m</w:t>
      </w:r>
      <w:r w:rsidR="00AF556C" w:rsidRPr="007250B4">
        <w:rPr>
          <w:spacing w:val="21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z w:val="21"/>
          <w:szCs w:val="21"/>
        </w:rPr>
        <w:t>c</w:t>
      </w:r>
      <w:r w:rsidR="00AF556C" w:rsidRPr="007250B4">
        <w:rPr>
          <w:rFonts w:ascii="Arial" w:eastAsia="Arial" w:hAnsi="Arial" w:cs="Arial"/>
          <w:spacing w:val="-2"/>
          <w:sz w:val="21"/>
          <w:szCs w:val="21"/>
        </w:rPr>
        <w:t>om</w:t>
      </w:r>
      <w:r w:rsidR="00AF556C" w:rsidRPr="007250B4">
        <w:rPr>
          <w:rFonts w:ascii="Arial" w:eastAsia="Arial" w:hAnsi="Arial" w:cs="Arial"/>
          <w:spacing w:val="3"/>
          <w:sz w:val="21"/>
          <w:szCs w:val="21"/>
        </w:rPr>
        <w:t>m</w:t>
      </w:r>
      <w:r w:rsidR="00AF556C" w:rsidRPr="007250B4">
        <w:rPr>
          <w:rFonts w:ascii="Arial" w:eastAsia="Arial" w:hAnsi="Arial" w:cs="Arial"/>
          <w:sz w:val="21"/>
          <w:szCs w:val="21"/>
        </w:rPr>
        <w:t>e</w:t>
      </w:r>
      <w:r w:rsidR="00AF556C" w:rsidRPr="007250B4">
        <w:rPr>
          <w:rFonts w:ascii="Arial" w:eastAsia="Arial" w:hAnsi="Arial" w:cs="Arial"/>
          <w:spacing w:val="1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z w:val="21"/>
          <w:szCs w:val="21"/>
        </w:rPr>
        <w:t>cial,</w:t>
      </w:r>
      <w:r w:rsidR="00AF556C" w:rsidRPr="007250B4">
        <w:rPr>
          <w:spacing w:val="39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pacing w:val="-3"/>
          <w:sz w:val="21"/>
          <w:szCs w:val="21"/>
        </w:rPr>
        <w:t>i</w:t>
      </w:r>
      <w:r w:rsidR="00AF556C" w:rsidRPr="007250B4">
        <w:rPr>
          <w:rFonts w:ascii="Arial" w:eastAsia="Arial" w:hAnsi="Arial" w:cs="Arial"/>
          <w:sz w:val="21"/>
          <w:szCs w:val="21"/>
        </w:rPr>
        <w:t>ndus</w:t>
      </w:r>
      <w:r w:rsidR="00AF556C" w:rsidRPr="007250B4">
        <w:rPr>
          <w:rFonts w:ascii="Arial" w:eastAsia="Arial" w:hAnsi="Arial" w:cs="Arial"/>
          <w:spacing w:val="2"/>
          <w:sz w:val="21"/>
          <w:szCs w:val="21"/>
        </w:rPr>
        <w:t>t</w:t>
      </w:r>
      <w:r w:rsidR="00AF556C" w:rsidRPr="007250B4">
        <w:rPr>
          <w:rFonts w:ascii="Arial" w:eastAsia="Arial" w:hAnsi="Arial" w:cs="Arial"/>
          <w:spacing w:val="-2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z w:val="21"/>
          <w:szCs w:val="21"/>
        </w:rPr>
        <w:t>ial,</w:t>
      </w:r>
      <w:r w:rsidR="00AF556C" w:rsidRPr="007250B4">
        <w:rPr>
          <w:spacing w:val="32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z w:val="21"/>
          <w:szCs w:val="21"/>
        </w:rPr>
        <w:t>and</w:t>
      </w:r>
      <w:r w:rsidR="00AF556C" w:rsidRPr="007250B4">
        <w:rPr>
          <w:spacing w:val="18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spacing w:val="1"/>
          <w:w w:val="103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pacing w:val="-2"/>
          <w:w w:val="103"/>
          <w:sz w:val="21"/>
          <w:szCs w:val="21"/>
        </w:rPr>
        <w:t>e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sidential</w:t>
      </w:r>
      <w:r w:rsidR="00AF556C" w:rsidRPr="007250B4">
        <w:rPr>
          <w:spacing w:val="5"/>
          <w:sz w:val="21"/>
          <w:szCs w:val="21"/>
        </w:rPr>
        <w:t xml:space="preserve"> 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p</w:t>
      </w:r>
      <w:r w:rsidR="00AF556C" w:rsidRPr="007250B4">
        <w:rPr>
          <w:rFonts w:ascii="Arial" w:eastAsia="Arial" w:hAnsi="Arial" w:cs="Arial"/>
          <w:spacing w:val="1"/>
          <w:w w:val="103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op</w:t>
      </w:r>
      <w:r w:rsidR="00AF556C" w:rsidRPr="007250B4">
        <w:rPr>
          <w:rFonts w:ascii="Arial" w:eastAsia="Arial" w:hAnsi="Arial" w:cs="Arial"/>
          <w:spacing w:val="-2"/>
          <w:w w:val="103"/>
          <w:sz w:val="21"/>
          <w:szCs w:val="21"/>
        </w:rPr>
        <w:t>e</w:t>
      </w:r>
      <w:r w:rsidR="00AF556C" w:rsidRPr="007250B4">
        <w:rPr>
          <w:rFonts w:ascii="Arial" w:eastAsia="Arial" w:hAnsi="Arial" w:cs="Arial"/>
          <w:spacing w:val="1"/>
          <w:w w:val="103"/>
          <w:sz w:val="21"/>
          <w:szCs w:val="21"/>
        </w:rPr>
        <w:t>r</w:t>
      </w:r>
      <w:r w:rsidR="00AF556C" w:rsidRPr="007250B4">
        <w:rPr>
          <w:rFonts w:ascii="Arial" w:eastAsia="Arial" w:hAnsi="Arial" w:cs="Arial"/>
          <w:spacing w:val="2"/>
          <w:w w:val="103"/>
          <w:sz w:val="21"/>
          <w:szCs w:val="21"/>
        </w:rPr>
        <w:t>t</w:t>
      </w:r>
      <w:r w:rsidR="00AF556C" w:rsidRPr="007250B4">
        <w:rPr>
          <w:rFonts w:ascii="Arial" w:eastAsia="Arial" w:hAnsi="Arial" w:cs="Arial"/>
          <w:spacing w:val="-3"/>
          <w:w w:val="103"/>
          <w:sz w:val="21"/>
          <w:szCs w:val="21"/>
        </w:rPr>
        <w:t>i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e</w:t>
      </w:r>
      <w:r w:rsidR="00AF556C" w:rsidRPr="007250B4">
        <w:rPr>
          <w:rFonts w:ascii="Arial" w:eastAsia="Arial" w:hAnsi="Arial" w:cs="Arial"/>
          <w:spacing w:val="2"/>
          <w:w w:val="103"/>
          <w:sz w:val="21"/>
          <w:szCs w:val="21"/>
        </w:rPr>
        <w:t>s</w:t>
      </w:r>
      <w:r w:rsidR="00AF556C" w:rsidRPr="007250B4">
        <w:rPr>
          <w:rFonts w:ascii="Arial" w:eastAsia="Arial" w:hAnsi="Arial" w:cs="Arial"/>
          <w:w w:val="103"/>
          <w:sz w:val="21"/>
          <w:szCs w:val="21"/>
        </w:rPr>
        <w:t>.</w:t>
      </w:r>
    </w:p>
    <w:bookmarkEnd w:id="0"/>
    <w:p w14:paraId="64F754B7" w14:textId="77777777" w:rsidR="000438E8" w:rsidRPr="00C7248B" w:rsidRDefault="00AF556C" w:rsidP="00C7248B">
      <w:pPr>
        <w:spacing w:before="120" w:after="120"/>
        <w:ind w:left="113"/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</w:pPr>
      <w:r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PURPOSE</w:t>
      </w:r>
    </w:p>
    <w:p w14:paraId="71105565" w14:textId="2406007C" w:rsidR="00796D83" w:rsidRPr="007250B4" w:rsidRDefault="00796D83" w:rsidP="001F6BE5">
      <w:pPr>
        <w:spacing w:line="276" w:lineRule="auto"/>
        <w:ind w:left="115" w:right="297"/>
        <w:rPr>
          <w:rFonts w:ascii="Arial" w:eastAsia="Arial" w:hAnsi="Arial" w:cs="Arial"/>
          <w:spacing w:val="1"/>
          <w:sz w:val="21"/>
          <w:szCs w:val="21"/>
        </w:rPr>
      </w:pPr>
      <w:bookmarkStart w:id="1" w:name="_Hlk164870557"/>
      <w:r w:rsidRPr="007250B4">
        <w:rPr>
          <w:rFonts w:ascii="Arial" w:eastAsia="Arial" w:hAnsi="Arial" w:cs="Arial"/>
          <w:spacing w:val="1"/>
          <w:sz w:val="21"/>
          <w:szCs w:val="21"/>
        </w:rPr>
        <w:t xml:space="preserve">The purpose of this policy is to ensure that stormwater generated from commercial, industrial, and residential property within the City of Vincent is managed in a sustainable manner with </w:t>
      </w:r>
      <w:proofErr w:type="gramStart"/>
      <w:r w:rsidRPr="007250B4">
        <w:rPr>
          <w:rFonts w:ascii="Arial" w:eastAsia="Arial" w:hAnsi="Arial" w:cs="Arial"/>
          <w:spacing w:val="1"/>
          <w:sz w:val="21"/>
          <w:szCs w:val="21"/>
        </w:rPr>
        <w:t>particular regard</w:t>
      </w:r>
      <w:proofErr w:type="gramEnd"/>
      <w:r w:rsidRPr="007250B4">
        <w:rPr>
          <w:rFonts w:ascii="Arial" w:eastAsia="Arial" w:hAnsi="Arial" w:cs="Arial"/>
          <w:spacing w:val="1"/>
          <w:sz w:val="21"/>
          <w:szCs w:val="21"/>
        </w:rPr>
        <w:t xml:space="preserve"> to preserving the capacity of the City’s stormwater drainage infrastructure.</w:t>
      </w:r>
    </w:p>
    <w:bookmarkEnd w:id="1"/>
    <w:p w14:paraId="64F754BB" w14:textId="77777777" w:rsidR="000438E8" w:rsidRPr="00C7248B" w:rsidRDefault="00AF556C" w:rsidP="00C7248B">
      <w:pPr>
        <w:spacing w:before="120" w:after="120"/>
        <w:ind w:left="113"/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</w:pPr>
      <w:r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OBJECTIVE</w:t>
      </w:r>
    </w:p>
    <w:p w14:paraId="6E540C35" w14:textId="04C90E87" w:rsidR="00796D83" w:rsidRPr="007250B4" w:rsidRDefault="00796D83" w:rsidP="001F6BE5">
      <w:pPr>
        <w:spacing w:line="276" w:lineRule="auto"/>
        <w:ind w:left="115" w:right="309"/>
        <w:rPr>
          <w:rFonts w:ascii="Arial" w:eastAsia="Arial" w:hAnsi="Arial" w:cs="Arial"/>
          <w:spacing w:val="-1"/>
          <w:sz w:val="21"/>
          <w:szCs w:val="21"/>
        </w:rPr>
      </w:pPr>
      <w:bookmarkStart w:id="2" w:name="_Hlk164870583"/>
      <w:r w:rsidRPr="007250B4">
        <w:rPr>
          <w:rFonts w:ascii="Arial" w:eastAsia="Arial" w:hAnsi="Arial" w:cs="Arial"/>
          <w:spacing w:val="-1"/>
          <w:sz w:val="21"/>
          <w:szCs w:val="21"/>
        </w:rPr>
        <w:t>To specify the management requirements for the disposal of stormwater on commercial, industrial, and residential property within the City of Vincent.</w:t>
      </w:r>
    </w:p>
    <w:bookmarkEnd w:id="2"/>
    <w:p w14:paraId="64F754BF" w14:textId="5FE90F2D" w:rsidR="000438E8" w:rsidRPr="00C7248B" w:rsidRDefault="00AF556C" w:rsidP="00C7248B">
      <w:pPr>
        <w:spacing w:before="120" w:after="120"/>
        <w:ind w:left="113"/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</w:pPr>
      <w:r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SC</w:t>
      </w:r>
      <w:r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O</w:t>
      </w:r>
      <w:r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PE</w:t>
      </w:r>
    </w:p>
    <w:p w14:paraId="54F2EDE2" w14:textId="574029B9" w:rsidR="00796D83" w:rsidRPr="007250B4" w:rsidRDefault="00796D83" w:rsidP="001F6BE5">
      <w:pPr>
        <w:spacing w:line="276" w:lineRule="auto"/>
        <w:ind w:left="115" w:right="297"/>
        <w:rPr>
          <w:rFonts w:ascii="Arial" w:eastAsia="Arial" w:hAnsi="Arial" w:cs="Arial"/>
          <w:spacing w:val="1"/>
          <w:sz w:val="21"/>
          <w:szCs w:val="21"/>
        </w:rPr>
      </w:pPr>
      <w:bookmarkStart w:id="3" w:name="_Hlk164870635"/>
      <w:r w:rsidRPr="007250B4">
        <w:rPr>
          <w:rFonts w:ascii="Arial" w:eastAsia="Arial" w:hAnsi="Arial" w:cs="Arial"/>
          <w:spacing w:val="1"/>
          <w:sz w:val="21"/>
          <w:szCs w:val="21"/>
        </w:rPr>
        <w:t>Commercial, industrial, and residential property in the City of Vincent and the City’s stormwater drainage infrastructure.</w:t>
      </w:r>
    </w:p>
    <w:bookmarkEnd w:id="3"/>
    <w:p w14:paraId="64F754C3" w14:textId="6E026EF4" w:rsidR="000438E8" w:rsidRPr="00C7248B" w:rsidRDefault="00AF556C" w:rsidP="00C7248B">
      <w:pPr>
        <w:spacing w:before="120" w:after="120"/>
        <w:ind w:left="113"/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</w:pPr>
      <w:r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DEFIN</w:t>
      </w:r>
      <w:r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I</w:t>
      </w:r>
      <w:r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T</w:t>
      </w:r>
      <w:r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I</w:t>
      </w:r>
      <w:r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ONS</w:t>
      </w:r>
    </w:p>
    <w:p w14:paraId="7AB800AD" w14:textId="0FF49180" w:rsidR="00796D83" w:rsidRPr="001F6BE5" w:rsidRDefault="00796D83" w:rsidP="000C332A">
      <w:pPr>
        <w:spacing w:line="288" w:lineRule="auto"/>
        <w:ind w:left="113" w:right="306"/>
        <w:rPr>
          <w:rFonts w:ascii="Arial" w:eastAsia="Arial" w:hAnsi="Arial" w:cs="Arial"/>
          <w:spacing w:val="-1"/>
          <w:sz w:val="21"/>
          <w:szCs w:val="21"/>
          <w:u w:val="single"/>
        </w:rPr>
      </w:pPr>
      <w:r w:rsidRPr="001F6BE5">
        <w:rPr>
          <w:rFonts w:ascii="Arial" w:eastAsia="Arial" w:hAnsi="Arial" w:cs="Arial"/>
          <w:spacing w:val="-1"/>
          <w:sz w:val="21"/>
          <w:szCs w:val="21"/>
          <w:u w:val="single"/>
        </w:rPr>
        <w:t>Average recurrence interval (ARI)</w:t>
      </w:r>
    </w:p>
    <w:p w14:paraId="7FFED8E4" w14:textId="23DC1113" w:rsidR="00796D83" w:rsidRPr="007250B4" w:rsidRDefault="00796D83" w:rsidP="005D1CB9">
      <w:pPr>
        <w:spacing w:line="276" w:lineRule="auto"/>
        <w:ind w:left="115" w:right="309"/>
        <w:rPr>
          <w:rFonts w:ascii="Arial" w:eastAsia="Arial" w:hAnsi="Arial" w:cs="Arial"/>
          <w:spacing w:val="-1"/>
          <w:sz w:val="21"/>
          <w:szCs w:val="21"/>
        </w:rPr>
      </w:pPr>
      <w:r w:rsidRPr="007250B4">
        <w:rPr>
          <w:rFonts w:ascii="Arial" w:eastAsia="Arial" w:hAnsi="Arial" w:cs="Arial"/>
          <w:spacing w:val="-1"/>
          <w:sz w:val="21"/>
          <w:szCs w:val="21"/>
        </w:rPr>
        <w:t xml:space="preserve">The long-term average number of years between the occurrence of a flood as big as, or larger than, the selected event. For example, floods with a discharge as great as, or greater than, the </w:t>
      </w:r>
      <w:r w:rsidR="00842E01" w:rsidRPr="007250B4">
        <w:rPr>
          <w:rFonts w:ascii="Arial" w:eastAsia="Arial" w:hAnsi="Arial" w:cs="Arial"/>
          <w:spacing w:val="-1"/>
          <w:sz w:val="21"/>
          <w:szCs w:val="21"/>
        </w:rPr>
        <w:t>20-year</w:t>
      </w:r>
      <w:r w:rsidRPr="007250B4">
        <w:rPr>
          <w:rFonts w:ascii="Arial" w:eastAsia="Arial" w:hAnsi="Arial" w:cs="Arial"/>
          <w:spacing w:val="-1"/>
          <w:sz w:val="21"/>
          <w:szCs w:val="21"/>
        </w:rPr>
        <w:t xml:space="preserve"> ARI flood event will occur on average once every 20 years. ARI is another way of expressing the likelihood of occurrence of a flood event.</w:t>
      </w:r>
    </w:p>
    <w:p w14:paraId="213CF056" w14:textId="77777777" w:rsidR="00796D83" w:rsidRPr="007250B4" w:rsidRDefault="00796D83" w:rsidP="0069356D">
      <w:pPr>
        <w:spacing w:line="288" w:lineRule="auto"/>
        <w:ind w:left="115" w:right="309"/>
        <w:rPr>
          <w:rFonts w:ascii="Arial" w:eastAsia="Arial" w:hAnsi="Arial" w:cs="Arial"/>
          <w:spacing w:val="-1"/>
          <w:sz w:val="21"/>
          <w:szCs w:val="21"/>
        </w:rPr>
      </w:pPr>
    </w:p>
    <w:p w14:paraId="4AB819F7" w14:textId="77777777" w:rsidR="00796D83" w:rsidRPr="001F6BE5" w:rsidRDefault="00796D83" w:rsidP="0069356D">
      <w:pPr>
        <w:spacing w:line="288" w:lineRule="auto"/>
        <w:ind w:left="115" w:right="309"/>
        <w:rPr>
          <w:rFonts w:ascii="Arial" w:eastAsia="Arial" w:hAnsi="Arial" w:cs="Arial"/>
          <w:spacing w:val="-1"/>
          <w:sz w:val="21"/>
          <w:szCs w:val="21"/>
          <w:u w:val="single"/>
        </w:rPr>
      </w:pPr>
      <w:r w:rsidRPr="001F6BE5">
        <w:rPr>
          <w:rFonts w:ascii="Arial" w:eastAsia="Arial" w:hAnsi="Arial" w:cs="Arial"/>
          <w:spacing w:val="-1"/>
          <w:sz w:val="21"/>
          <w:szCs w:val="21"/>
          <w:u w:val="single"/>
        </w:rPr>
        <w:t>Retention System</w:t>
      </w:r>
    </w:p>
    <w:p w14:paraId="685E1461" w14:textId="798A2472" w:rsidR="00796D83" w:rsidRPr="007250B4" w:rsidRDefault="00796D83" w:rsidP="001F6BE5">
      <w:pPr>
        <w:spacing w:line="276" w:lineRule="auto"/>
        <w:ind w:left="115" w:right="309"/>
        <w:rPr>
          <w:rFonts w:ascii="Arial" w:eastAsia="Arial" w:hAnsi="Arial" w:cs="Arial"/>
          <w:spacing w:val="-1"/>
          <w:sz w:val="21"/>
          <w:szCs w:val="21"/>
        </w:rPr>
      </w:pPr>
      <w:r w:rsidRPr="007250B4">
        <w:rPr>
          <w:rFonts w:ascii="Arial" w:eastAsia="Arial" w:hAnsi="Arial" w:cs="Arial"/>
          <w:spacing w:val="-1"/>
          <w:sz w:val="21"/>
          <w:szCs w:val="21"/>
        </w:rPr>
        <w:t>Process or a design that involves keeping a portion of something</w:t>
      </w:r>
      <w:r w:rsidR="0069356D" w:rsidRPr="007250B4">
        <w:rPr>
          <w:rFonts w:ascii="Arial" w:eastAsia="Arial" w:hAnsi="Arial" w:cs="Arial"/>
          <w:spacing w:val="-1"/>
          <w:sz w:val="21"/>
          <w:szCs w:val="21"/>
        </w:rPr>
        <w:t xml:space="preserve"> </w:t>
      </w:r>
      <w:r w:rsidR="0069356D" w:rsidRPr="001F6BE5">
        <w:rPr>
          <w:rFonts w:ascii="Arial" w:eastAsia="Arial" w:hAnsi="Arial" w:cs="Arial"/>
          <w:spacing w:val="-1"/>
          <w:sz w:val="21"/>
          <w:szCs w:val="21"/>
        </w:rPr>
        <w:t>(stormwater)</w:t>
      </w:r>
      <w:r w:rsidRPr="007250B4">
        <w:rPr>
          <w:rFonts w:ascii="Arial" w:eastAsia="Arial" w:hAnsi="Arial" w:cs="Arial"/>
          <w:spacing w:val="-1"/>
          <w:sz w:val="21"/>
          <w:szCs w:val="21"/>
        </w:rPr>
        <w:t xml:space="preserve"> for a certain purpose</w:t>
      </w:r>
      <w:r w:rsidR="0069356D" w:rsidRPr="007250B4">
        <w:rPr>
          <w:rFonts w:ascii="Arial" w:eastAsia="Arial" w:hAnsi="Arial" w:cs="Arial"/>
          <w:spacing w:val="-1"/>
          <w:sz w:val="21"/>
          <w:szCs w:val="21"/>
        </w:rPr>
        <w:t xml:space="preserve"> </w:t>
      </w:r>
      <w:r w:rsidR="0069356D" w:rsidRPr="001F6BE5">
        <w:rPr>
          <w:rFonts w:ascii="Arial" w:eastAsia="Arial" w:hAnsi="Arial" w:cs="Arial"/>
          <w:spacing w:val="-1"/>
          <w:sz w:val="21"/>
          <w:szCs w:val="21"/>
        </w:rPr>
        <w:t>(avoid flooding).</w:t>
      </w:r>
    </w:p>
    <w:p w14:paraId="683EC27D" w14:textId="77777777" w:rsidR="00796D83" w:rsidRPr="001F6BE5" w:rsidRDefault="00796D83" w:rsidP="0069356D">
      <w:pPr>
        <w:spacing w:line="288" w:lineRule="auto"/>
        <w:ind w:left="115" w:right="309"/>
        <w:rPr>
          <w:rFonts w:ascii="Arial" w:eastAsia="Arial" w:hAnsi="Arial" w:cs="Arial"/>
          <w:spacing w:val="-1"/>
          <w:sz w:val="16"/>
          <w:szCs w:val="16"/>
        </w:rPr>
      </w:pPr>
    </w:p>
    <w:p w14:paraId="64F754C5" w14:textId="77777777" w:rsidR="000438E8" w:rsidRPr="007250B4" w:rsidRDefault="00AF556C" w:rsidP="0069356D">
      <w:pPr>
        <w:spacing w:line="288" w:lineRule="auto"/>
        <w:ind w:left="115" w:right="309"/>
        <w:rPr>
          <w:rFonts w:ascii="Arial" w:eastAsia="Arial" w:hAnsi="Arial" w:cs="Arial"/>
          <w:i/>
          <w:iCs/>
          <w:spacing w:val="-1"/>
          <w:sz w:val="21"/>
          <w:szCs w:val="21"/>
          <w:u w:val="single"/>
        </w:rPr>
      </w:pPr>
      <w:r w:rsidRPr="007250B4">
        <w:rPr>
          <w:rFonts w:ascii="Arial" w:eastAsia="Arial" w:hAnsi="Arial" w:cs="Arial"/>
          <w:i/>
          <w:iCs/>
          <w:spacing w:val="-1"/>
          <w:sz w:val="21"/>
          <w:szCs w:val="21"/>
          <w:u w:val="single"/>
        </w:rPr>
        <w:t>Stormwater</w:t>
      </w:r>
    </w:p>
    <w:p w14:paraId="64F754C6" w14:textId="77777777" w:rsidR="000438E8" w:rsidRPr="007250B4" w:rsidRDefault="00AF556C" w:rsidP="0069356D">
      <w:pPr>
        <w:spacing w:line="288" w:lineRule="auto"/>
        <w:ind w:left="115" w:right="309"/>
        <w:rPr>
          <w:rFonts w:ascii="Arial" w:eastAsia="Arial" w:hAnsi="Arial" w:cs="Arial"/>
          <w:spacing w:val="-1"/>
          <w:sz w:val="21"/>
          <w:szCs w:val="21"/>
        </w:rPr>
      </w:pPr>
      <w:r w:rsidRPr="007250B4">
        <w:rPr>
          <w:rFonts w:ascii="Arial" w:eastAsia="Arial" w:hAnsi="Arial" w:cs="Arial"/>
          <w:spacing w:val="-1"/>
          <w:sz w:val="21"/>
          <w:szCs w:val="21"/>
        </w:rPr>
        <w:t>Surface water in abnormal quantity resulting from heavy falls of rain.</w:t>
      </w:r>
    </w:p>
    <w:p w14:paraId="201CC95F" w14:textId="74FB0D1A" w:rsidR="00C7248B" w:rsidRDefault="00C7248B">
      <w:pPr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</w:pPr>
    </w:p>
    <w:p w14:paraId="18931164" w14:textId="77777777" w:rsidR="007250B4" w:rsidRDefault="007250B4" w:rsidP="00C7248B">
      <w:pPr>
        <w:spacing w:before="120" w:after="120"/>
        <w:ind w:left="113"/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</w:pPr>
    </w:p>
    <w:p w14:paraId="64F754CD" w14:textId="2860A608" w:rsidR="000438E8" w:rsidRDefault="007250B4" w:rsidP="007250B4">
      <w:pPr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</w:pPr>
      <w:r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br w:type="page"/>
      </w:r>
      <w:r w:rsidR="00AF556C"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lastRenderedPageBreak/>
        <w:t>P</w:t>
      </w:r>
      <w:r w:rsidR="00AF556C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O</w:t>
      </w:r>
      <w:r w:rsidR="00AF556C"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L</w:t>
      </w:r>
      <w:r w:rsidR="00AF556C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I</w:t>
      </w:r>
      <w:r w:rsidR="00AF556C" w:rsidRPr="00C7248B">
        <w:rPr>
          <w:rFonts w:ascii="Arial" w:eastAsia="Arial" w:hAnsi="Arial" w:cs="Arial"/>
          <w:b/>
          <w:color w:val="00727B"/>
          <w:spacing w:val="1"/>
          <w:w w:val="101"/>
          <w:sz w:val="26"/>
          <w:szCs w:val="26"/>
        </w:rPr>
        <w:t>CY</w:t>
      </w:r>
    </w:p>
    <w:p w14:paraId="74E8E2F5" w14:textId="77777777" w:rsidR="007250B4" w:rsidRPr="001F6BE5" w:rsidRDefault="007250B4" w:rsidP="007250B4">
      <w:pPr>
        <w:rPr>
          <w:rFonts w:ascii="Arial" w:eastAsia="Arial" w:hAnsi="Arial" w:cs="Arial"/>
          <w:b/>
          <w:color w:val="00727B"/>
          <w:spacing w:val="1"/>
          <w:w w:val="101"/>
          <w:sz w:val="16"/>
          <w:szCs w:val="16"/>
        </w:rPr>
      </w:pPr>
    </w:p>
    <w:p w14:paraId="18454BD1" w14:textId="5A54B185" w:rsidR="00C7248B" w:rsidRPr="007250B4" w:rsidRDefault="0069356D" w:rsidP="001F6BE5">
      <w:pPr>
        <w:pStyle w:val="ListParagraph"/>
        <w:numPr>
          <w:ilvl w:val="0"/>
          <w:numId w:val="2"/>
        </w:numPr>
        <w:spacing w:after="0" w:line="276" w:lineRule="auto"/>
        <w:ind w:left="283" w:hanging="357"/>
        <w:contextualSpacing w:val="0"/>
        <w:rPr>
          <w:rFonts w:eastAsia="Times New Roman"/>
          <w:sz w:val="21"/>
          <w:szCs w:val="21"/>
        </w:rPr>
      </w:pPr>
      <w:r w:rsidRPr="007250B4">
        <w:rPr>
          <w:rFonts w:eastAsia="Times New Roman"/>
          <w:sz w:val="21"/>
          <w:szCs w:val="21"/>
        </w:rPr>
        <w:t xml:space="preserve">All stormwater generated from commercial, </w:t>
      </w:r>
      <w:r w:rsidR="00936561" w:rsidRPr="007250B4">
        <w:rPr>
          <w:rFonts w:eastAsia="Times New Roman"/>
          <w:sz w:val="21"/>
          <w:szCs w:val="21"/>
        </w:rPr>
        <w:t>industrial,</w:t>
      </w:r>
      <w:r w:rsidRPr="007250B4">
        <w:rPr>
          <w:rFonts w:eastAsia="Times New Roman"/>
          <w:sz w:val="21"/>
          <w:szCs w:val="21"/>
        </w:rPr>
        <w:t xml:space="preserve"> and residential property is to be retained on-site.</w:t>
      </w:r>
    </w:p>
    <w:p w14:paraId="3D795FA1" w14:textId="77777777" w:rsidR="0069356D" w:rsidRDefault="0069356D" w:rsidP="00115A9E">
      <w:pPr>
        <w:pStyle w:val="ListParagraph"/>
        <w:numPr>
          <w:ilvl w:val="0"/>
          <w:numId w:val="2"/>
        </w:numPr>
        <w:spacing w:before="120" w:after="0" w:line="276" w:lineRule="auto"/>
        <w:ind w:left="283" w:hanging="357"/>
        <w:rPr>
          <w:rFonts w:eastAsia="Times New Roman"/>
          <w:sz w:val="21"/>
          <w:szCs w:val="21"/>
        </w:rPr>
      </w:pPr>
      <w:r w:rsidRPr="007250B4">
        <w:rPr>
          <w:rFonts w:eastAsia="Times New Roman"/>
          <w:sz w:val="21"/>
          <w:szCs w:val="21"/>
        </w:rPr>
        <w:t xml:space="preserve">An on-site retention system is to meet the following capacity requirement – </w:t>
      </w:r>
    </w:p>
    <w:p w14:paraId="14DC9711" w14:textId="77777777" w:rsidR="001F6BE5" w:rsidRPr="001F6BE5" w:rsidRDefault="001F6BE5" w:rsidP="001F6BE5">
      <w:pPr>
        <w:pStyle w:val="ListParagraph"/>
        <w:spacing w:after="0" w:line="276" w:lineRule="auto"/>
        <w:ind w:left="284"/>
        <w:rPr>
          <w:rFonts w:eastAsia="Times New Roman"/>
          <w:sz w:val="16"/>
          <w:szCs w:val="16"/>
        </w:rPr>
      </w:pPr>
    </w:p>
    <w:p w14:paraId="74566772" w14:textId="77777777" w:rsidR="0069356D" w:rsidRPr="001F6BE5" w:rsidRDefault="0069356D" w:rsidP="001F6BE5">
      <w:pPr>
        <w:pStyle w:val="ListParagraph"/>
        <w:numPr>
          <w:ilvl w:val="0"/>
          <w:numId w:val="3"/>
        </w:numPr>
        <w:spacing w:after="0" w:line="276" w:lineRule="auto"/>
        <w:ind w:left="709" w:hanging="357"/>
        <w:rPr>
          <w:rFonts w:eastAsia="Times New Roman"/>
          <w:sz w:val="21"/>
          <w:szCs w:val="21"/>
          <w:u w:val="single"/>
        </w:rPr>
      </w:pPr>
      <w:r w:rsidRPr="001F6BE5">
        <w:rPr>
          <w:rFonts w:eastAsia="Times New Roman"/>
          <w:sz w:val="21"/>
          <w:szCs w:val="21"/>
          <w:u w:val="single"/>
        </w:rPr>
        <w:t>Commercial and Industrial Property</w:t>
      </w:r>
    </w:p>
    <w:p w14:paraId="31CB76F4" w14:textId="59280F92" w:rsidR="0069356D" w:rsidRDefault="00407B3F" w:rsidP="001F6BE5">
      <w:pPr>
        <w:spacing w:line="276" w:lineRule="auto"/>
        <w:ind w:left="709"/>
        <w:rPr>
          <w:rFonts w:ascii="Arial" w:hAnsi="Arial" w:cs="Arial"/>
          <w:sz w:val="21"/>
          <w:szCs w:val="21"/>
        </w:rPr>
      </w:pPr>
      <w:r w:rsidRPr="007250B4">
        <w:rPr>
          <w:rFonts w:ascii="Arial" w:hAnsi="Arial" w:cs="Arial"/>
          <w:sz w:val="21"/>
          <w:szCs w:val="21"/>
        </w:rPr>
        <w:t>An on</w:t>
      </w:r>
      <w:r w:rsidR="0069356D" w:rsidRPr="007250B4">
        <w:rPr>
          <w:rFonts w:ascii="Arial" w:hAnsi="Arial" w:cs="Arial"/>
          <w:sz w:val="21"/>
          <w:szCs w:val="21"/>
        </w:rPr>
        <w:t>-site retention system capable of accommodating a minimum 1:100-year average recurrence interval (ARI) storm event of one hour is required.</w:t>
      </w:r>
    </w:p>
    <w:p w14:paraId="5FA76C78" w14:textId="77777777" w:rsidR="001F6BE5" w:rsidRPr="001F6BE5" w:rsidRDefault="001F6BE5" w:rsidP="001F6BE5">
      <w:pPr>
        <w:spacing w:line="276" w:lineRule="auto"/>
        <w:ind w:left="709"/>
        <w:rPr>
          <w:rFonts w:ascii="Arial" w:eastAsiaTheme="minorHAnsi" w:hAnsi="Arial" w:cs="Arial"/>
          <w:sz w:val="16"/>
          <w:szCs w:val="16"/>
        </w:rPr>
      </w:pPr>
    </w:p>
    <w:p w14:paraId="659F2FE7" w14:textId="77777777" w:rsidR="0069356D" w:rsidRPr="001F6BE5" w:rsidRDefault="0069356D" w:rsidP="001F6BE5">
      <w:pPr>
        <w:pStyle w:val="ListParagraph"/>
        <w:numPr>
          <w:ilvl w:val="0"/>
          <w:numId w:val="3"/>
        </w:numPr>
        <w:spacing w:after="0" w:line="276" w:lineRule="auto"/>
        <w:ind w:left="709" w:hanging="357"/>
        <w:rPr>
          <w:rFonts w:eastAsia="Times New Roman"/>
          <w:sz w:val="21"/>
          <w:szCs w:val="21"/>
          <w:u w:val="single"/>
        </w:rPr>
      </w:pPr>
      <w:r w:rsidRPr="001F6BE5">
        <w:rPr>
          <w:rFonts w:eastAsia="Times New Roman"/>
          <w:sz w:val="21"/>
          <w:szCs w:val="21"/>
          <w:u w:val="single"/>
        </w:rPr>
        <w:t>Residential Property</w:t>
      </w:r>
    </w:p>
    <w:p w14:paraId="26FD92C7" w14:textId="541DB7C0" w:rsidR="0069356D" w:rsidRDefault="00407B3F" w:rsidP="001F6BE5">
      <w:pPr>
        <w:spacing w:line="276" w:lineRule="auto"/>
        <w:ind w:left="709"/>
        <w:rPr>
          <w:rFonts w:ascii="Arial" w:hAnsi="Arial" w:cs="Arial"/>
          <w:sz w:val="21"/>
          <w:szCs w:val="21"/>
        </w:rPr>
      </w:pPr>
      <w:r w:rsidRPr="007250B4">
        <w:rPr>
          <w:rFonts w:ascii="Arial" w:hAnsi="Arial" w:cs="Arial"/>
          <w:sz w:val="21"/>
          <w:szCs w:val="21"/>
        </w:rPr>
        <w:t>An on</w:t>
      </w:r>
      <w:r w:rsidR="0069356D" w:rsidRPr="007250B4">
        <w:rPr>
          <w:rFonts w:ascii="Arial" w:hAnsi="Arial" w:cs="Arial"/>
          <w:sz w:val="21"/>
          <w:szCs w:val="21"/>
        </w:rPr>
        <w:t>-site retention system capable of accommodating a minimum 1:20-year average recurrence interval (ARI) storm event of one hour is required.</w:t>
      </w:r>
    </w:p>
    <w:p w14:paraId="2E89F1E6" w14:textId="77777777" w:rsidR="001F6BE5" w:rsidRPr="001F6BE5" w:rsidRDefault="001F6BE5" w:rsidP="001F6BE5">
      <w:pPr>
        <w:spacing w:line="276" w:lineRule="auto"/>
        <w:ind w:left="709"/>
        <w:rPr>
          <w:rFonts w:ascii="Arial" w:eastAsiaTheme="minorHAnsi" w:hAnsi="Arial" w:cs="Arial"/>
          <w:sz w:val="16"/>
          <w:szCs w:val="16"/>
        </w:rPr>
      </w:pPr>
    </w:p>
    <w:p w14:paraId="68F4984F" w14:textId="77777777" w:rsidR="0069356D" w:rsidRPr="007250B4" w:rsidRDefault="0069356D" w:rsidP="001F6BE5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sz w:val="21"/>
          <w:szCs w:val="21"/>
        </w:rPr>
      </w:pPr>
      <w:r w:rsidRPr="007250B4">
        <w:rPr>
          <w:sz w:val="21"/>
          <w:szCs w:val="21"/>
        </w:rPr>
        <w:t xml:space="preserve">Technical design for </w:t>
      </w:r>
      <w:r w:rsidRPr="007250B4">
        <w:rPr>
          <w:rFonts w:eastAsia="Times New Roman"/>
          <w:sz w:val="21"/>
          <w:szCs w:val="21"/>
        </w:rPr>
        <w:t xml:space="preserve">on-site retention systems </w:t>
      </w:r>
      <w:r w:rsidRPr="007250B4">
        <w:rPr>
          <w:sz w:val="21"/>
          <w:szCs w:val="21"/>
        </w:rPr>
        <w:t xml:space="preserve">shall adhere to the drainage management requirements specified in the State Planning Framework Planning Guidelines - </w:t>
      </w:r>
      <w:r w:rsidRPr="007250B4">
        <w:rPr>
          <w:i/>
          <w:iCs/>
          <w:sz w:val="21"/>
          <w:szCs w:val="21"/>
        </w:rPr>
        <w:t>Local Government Guidelines for Subdivisional Development.</w:t>
      </w:r>
    </w:p>
    <w:p w14:paraId="0A83FB80" w14:textId="77777777" w:rsidR="0069356D" w:rsidRPr="007250B4" w:rsidRDefault="0069356D" w:rsidP="00115A9E">
      <w:pPr>
        <w:pStyle w:val="ListParagraph"/>
        <w:numPr>
          <w:ilvl w:val="0"/>
          <w:numId w:val="2"/>
        </w:numPr>
        <w:spacing w:before="120" w:after="0" w:line="276" w:lineRule="auto"/>
        <w:ind w:left="283" w:hanging="357"/>
        <w:rPr>
          <w:sz w:val="21"/>
          <w:szCs w:val="21"/>
        </w:rPr>
      </w:pPr>
      <w:r w:rsidRPr="007250B4">
        <w:rPr>
          <w:rFonts w:eastAsia="Times New Roman"/>
          <w:sz w:val="21"/>
          <w:szCs w:val="21"/>
        </w:rPr>
        <w:t xml:space="preserve">Connection to the City’s stormwater drainage infrastructure may be approved only in exceptional circumstances where stormwater runoff cannot be suitably retained on-site. </w:t>
      </w:r>
    </w:p>
    <w:p w14:paraId="04540717" w14:textId="77777777" w:rsidR="0069356D" w:rsidRPr="007250B4" w:rsidRDefault="0069356D" w:rsidP="001F6BE5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sz w:val="21"/>
          <w:szCs w:val="21"/>
        </w:rPr>
      </w:pPr>
      <w:r w:rsidRPr="007250B4">
        <w:rPr>
          <w:rFonts w:eastAsia="Times New Roman"/>
          <w:sz w:val="21"/>
          <w:szCs w:val="21"/>
        </w:rPr>
        <w:t xml:space="preserve">Approval to connect to the City’s stormwater drainage infrastructure will be subject to the maximum on-site retention being provided according to prevailing site conditions. </w:t>
      </w:r>
    </w:p>
    <w:p w14:paraId="26A0A991" w14:textId="77777777" w:rsidR="0069356D" w:rsidRPr="007250B4" w:rsidRDefault="0069356D" w:rsidP="001F6BE5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sz w:val="21"/>
          <w:szCs w:val="21"/>
        </w:rPr>
      </w:pPr>
      <w:r w:rsidRPr="007250B4">
        <w:rPr>
          <w:rFonts w:eastAsia="Times New Roman"/>
          <w:sz w:val="21"/>
          <w:szCs w:val="21"/>
        </w:rPr>
        <w:t xml:space="preserve">The cost for connection to, and any necessary upgrade of the City’s existing stormwater drainage infrastructure shall be borne by the applicant. </w:t>
      </w:r>
    </w:p>
    <w:p w14:paraId="7C95D998" w14:textId="77777777" w:rsidR="0069356D" w:rsidRPr="007250B4" w:rsidRDefault="0069356D" w:rsidP="001F6BE5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sz w:val="21"/>
          <w:szCs w:val="21"/>
        </w:rPr>
      </w:pPr>
      <w:r w:rsidRPr="007250B4">
        <w:rPr>
          <w:rFonts w:eastAsia="Times New Roman"/>
          <w:sz w:val="21"/>
          <w:szCs w:val="21"/>
        </w:rPr>
        <w:t xml:space="preserve">Connections to the City’s stormwater drainage infrastructure shall consist of a controlled overflow into the system and upgrades will be sustainability focused and factor in future climate change considerations. </w:t>
      </w:r>
    </w:p>
    <w:p w14:paraId="1BC985B8" w14:textId="77777777" w:rsidR="0069356D" w:rsidRPr="007250B4" w:rsidRDefault="0069356D" w:rsidP="001F6BE5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sz w:val="21"/>
          <w:szCs w:val="21"/>
        </w:rPr>
      </w:pPr>
      <w:r w:rsidRPr="007250B4">
        <w:rPr>
          <w:rFonts w:eastAsia="Times New Roman"/>
          <w:sz w:val="21"/>
          <w:szCs w:val="21"/>
        </w:rPr>
        <w:t>Connections to the City’s stormwater drainage infrastructure shall be constructed and maintained in accordance with the specifications and conditions of approval determined by the City.</w:t>
      </w:r>
    </w:p>
    <w:p w14:paraId="1D1BB418" w14:textId="77777777" w:rsidR="0069356D" w:rsidRPr="007250B4" w:rsidRDefault="0069356D" w:rsidP="001F6BE5">
      <w:pPr>
        <w:pStyle w:val="ListParagraph"/>
        <w:numPr>
          <w:ilvl w:val="0"/>
          <w:numId w:val="2"/>
        </w:numPr>
        <w:spacing w:after="0" w:line="276" w:lineRule="auto"/>
        <w:ind w:left="284" w:hanging="357"/>
        <w:rPr>
          <w:rFonts w:eastAsia="Times New Roman"/>
          <w:sz w:val="21"/>
          <w:szCs w:val="21"/>
        </w:rPr>
      </w:pPr>
      <w:r w:rsidRPr="007250B4">
        <w:rPr>
          <w:rFonts w:eastAsia="Times New Roman"/>
          <w:sz w:val="21"/>
          <w:szCs w:val="21"/>
        </w:rPr>
        <w:t>Stormwater discharged into the City’s stormwater drainage infrastructure is to be pollutant free. Where there is a risk of pollution of the stormwater generated from the property, the stormwater should be adequately treated and retained on site or other approved disposal methods applied.</w:t>
      </w:r>
    </w:p>
    <w:p w14:paraId="64F754EC" w14:textId="77777777" w:rsidR="000438E8" w:rsidRPr="0069356D" w:rsidRDefault="000438E8" w:rsidP="0069356D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64F754ED" w14:textId="77777777" w:rsidR="000438E8" w:rsidRPr="0069356D" w:rsidRDefault="000438E8" w:rsidP="0069356D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7E5522D8" w14:textId="77777777" w:rsidR="002878BF" w:rsidRDefault="002878BF" w:rsidP="0069356D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52A43831" w14:textId="77777777" w:rsidR="004159BE" w:rsidRDefault="004159BE" w:rsidP="0069356D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5A455C06" w14:textId="77777777" w:rsidR="004159BE" w:rsidRPr="0069356D" w:rsidRDefault="004159BE" w:rsidP="0069356D">
      <w:pPr>
        <w:spacing w:before="17" w:line="220" w:lineRule="exact"/>
        <w:rPr>
          <w:rFonts w:ascii="Arial" w:hAnsi="Arial" w:cs="Arial"/>
          <w:sz w:val="21"/>
          <w:szCs w:val="21"/>
        </w:rPr>
      </w:pPr>
    </w:p>
    <w:p w14:paraId="64F754F0" w14:textId="77777777" w:rsidR="000438E8" w:rsidRPr="0069356D" w:rsidRDefault="000438E8" w:rsidP="0069356D">
      <w:pPr>
        <w:spacing w:before="17" w:line="220" w:lineRule="exact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2"/>
        <w:gridCol w:w="6490"/>
      </w:tblGrid>
      <w:tr w:rsidR="000438E8" w14:paraId="64F754F2" w14:textId="77777777">
        <w:trPr>
          <w:trHeight w:hRule="exact" w:val="332"/>
        </w:trPr>
        <w:tc>
          <w:tcPr>
            <w:tcW w:w="9811" w:type="dxa"/>
            <w:gridSpan w:val="2"/>
            <w:tcBorders>
              <w:top w:val="single" w:sz="12" w:space="0" w:color="30849B"/>
              <w:left w:val="single" w:sz="11" w:space="0" w:color="30849B"/>
              <w:bottom w:val="single" w:sz="11" w:space="0" w:color="FFFFFF"/>
              <w:right w:val="single" w:sz="11" w:space="0" w:color="30849B"/>
            </w:tcBorders>
            <w:shd w:val="clear" w:color="auto" w:fill="00727B"/>
          </w:tcPr>
          <w:p w14:paraId="64F754F1" w14:textId="77777777" w:rsidR="000438E8" w:rsidRDefault="00AF556C">
            <w:pPr>
              <w:spacing w:before="43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b/>
                <w:color w:val="FFFFFF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S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</w:t>
            </w:r>
            <w:r>
              <w:rPr>
                <w:b/>
                <w:color w:val="FFFFFF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Y</w:t>
            </w:r>
          </w:p>
        </w:tc>
      </w:tr>
      <w:tr w:rsidR="000438E8" w14:paraId="64F754F5" w14:textId="77777777">
        <w:trPr>
          <w:trHeight w:hRule="exact" w:val="361"/>
        </w:trPr>
        <w:tc>
          <w:tcPr>
            <w:tcW w:w="3322" w:type="dxa"/>
            <w:tcBorders>
              <w:top w:val="single" w:sz="11" w:space="0" w:color="FFFFFF"/>
              <w:left w:val="single" w:sz="11" w:space="0" w:color="30849B"/>
              <w:bottom w:val="single" w:sz="11" w:space="0" w:color="FFFFFF"/>
              <w:right w:val="single" w:sz="11" w:space="0" w:color="30849B"/>
            </w:tcBorders>
            <w:shd w:val="clear" w:color="auto" w:fill="00727B"/>
          </w:tcPr>
          <w:p w14:paraId="64F754F3" w14:textId="77777777" w:rsidR="000438E8" w:rsidRDefault="00AF556C">
            <w:pPr>
              <w:spacing w:before="60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es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si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le</w:t>
            </w:r>
            <w:r>
              <w:rPr>
                <w:b/>
                <w:color w:val="FFFFFF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3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3"/>
                <w:w w:val="103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f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icer</w:t>
            </w:r>
          </w:p>
        </w:tc>
        <w:tc>
          <w:tcPr>
            <w:tcW w:w="6490" w:type="dxa"/>
            <w:tcBorders>
              <w:top w:val="nil"/>
              <w:left w:val="single" w:sz="11" w:space="0" w:color="30849B"/>
              <w:bottom w:val="single" w:sz="11" w:space="0" w:color="00727B"/>
              <w:right w:val="single" w:sz="11" w:space="0" w:color="00727B"/>
            </w:tcBorders>
          </w:tcPr>
          <w:p w14:paraId="64F754F4" w14:textId="77777777" w:rsidR="000438E8" w:rsidRDefault="00AF556C">
            <w:pPr>
              <w:spacing w:before="85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727B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an</w:t>
            </w:r>
            <w:r>
              <w:rPr>
                <w:rFonts w:ascii="Arial" w:eastAsia="Arial" w:hAnsi="Arial" w:cs="Arial"/>
                <w:color w:val="00727B"/>
                <w:spacing w:val="2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00727B"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00727B"/>
                <w:sz w:val="19"/>
                <w:szCs w:val="19"/>
              </w:rPr>
              <w:t>r</w:t>
            </w:r>
            <w:r>
              <w:rPr>
                <w:color w:val="00727B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0727B"/>
                <w:spacing w:val="-2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00727B"/>
                <w:spacing w:val="4"/>
                <w:w w:val="103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00727B"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ee</w:t>
            </w:r>
            <w:r>
              <w:rPr>
                <w:rFonts w:ascii="Arial" w:eastAsia="Arial" w:hAnsi="Arial" w:cs="Arial"/>
                <w:color w:val="00727B"/>
                <w:spacing w:val="3"/>
                <w:w w:val="10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00727B"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00727B"/>
                <w:w w:val="103"/>
                <w:sz w:val="19"/>
                <w:szCs w:val="19"/>
              </w:rPr>
              <w:t>g</w:t>
            </w:r>
          </w:p>
        </w:tc>
      </w:tr>
      <w:tr w:rsidR="000438E8" w14:paraId="64F754F8" w14:textId="77777777">
        <w:trPr>
          <w:trHeight w:hRule="exact" w:val="348"/>
        </w:trPr>
        <w:tc>
          <w:tcPr>
            <w:tcW w:w="3322" w:type="dxa"/>
            <w:tcBorders>
              <w:top w:val="single" w:sz="11" w:space="0" w:color="FFFFFF"/>
              <w:left w:val="single" w:sz="11" w:space="0" w:color="30849B"/>
              <w:bottom w:val="single" w:sz="11" w:space="0" w:color="FFFFFF"/>
              <w:right w:val="single" w:sz="11" w:space="0" w:color="30849B"/>
            </w:tcBorders>
            <w:shd w:val="clear" w:color="auto" w:fill="00727B"/>
          </w:tcPr>
          <w:p w14:paraId="64F754F6" w14:textId="77777777" w:rsidR="000438E8" w:rsidRDefault="00AF556C">
            <w:pPr>
              <w:spacing w:before="49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l</w:t>
            </w:r>
            <w:r>
              <w:rPr>
                <w:b/>
                <w:color w:val="FFFFFF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u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c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l</w:t>
            </w:r>
            <w:r>
              <w:rPr>
                <w:b/>
                <w:color w:val="FFFFFF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do</w:t>
            </w:r>
            <w:r>
              <w:rPr>
                <w:rFonts w:ascii="Arial" w:eastAsia="Arial" w:hAnsi="Arial" w:cs="Arial"/>
                <w:b/>
                <w:color w:val="FFFFFF"/>
                <w:spacing w:val="-4"/>
                <w:w w:val="103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o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n</w:t>
            </w:r>
          </w:p>
        </w:tc>
        <w:tc>
          <w:tcPr>
            <w:tcW w:w="6490" w:type="dxa"/>
            <w:tcBorders>
              <w:top w:val="single" w:sz="11" w:space="0" w:color="00727B"/>
              <w:left w:val="single" w:sz="11" w:space="0" w:color="30849B"/>
              <w:bottom w:val="single" w:sz="11" w:space="0" w:color="00727B"/>
              <w:right w:val="single" w:sz="11" w:space="0" w:color="00727B"/>
            </w:tcBorders>
          </w:tcPr>
          <w:p w14:paraId="64F754F7" w14:textId="512FE48E" w:rsidR="000438E8" w:rsidRDefault="00AF556C">
            <w:pPr>
              <w:spacing w:before="58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color w:val="00727B"/>
                <w:spacing w:val="1"/>
                <w:w w:val="104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00727B"/>
                <w:w w:val="104"/>
                <w:sz w:val="19"/>
                <w:szCs w:val="19"/>
              </w:rPr>
              <w:t>:</w:t>
            </w:r>
            <w:r w:rsidR="002878BF">
              <w:rPr>
                <w:rFonts w:ascii="Arial" w:eastAsia="Arial" w:hAnsi="Arial" w:cs="Arial"/>
                <w:color w:val="00727B"/>
                <w:w w:val="104"/>
                <w:sz w:val="19"/>
                <w:szCs w:val="19"/>
              </w:rPr>
              <w:t xml:space="preserve"> 22 September 1997</w:t>
            </w:r>
          </w:p>
        </w:tc>
      </w:tr>
      <w:tr w:rsidR="000438E8" w14:paraId="64F754FB" w14:textId="77777777">
        <w:trPr>
          <w:trHeight w:hRule="exact" w:val="347"/>
        </w:trPr>
        <w:tc>
          <w:tcPr>
            <w:tcW w:w="3322" w:type="dxa"/>
            <w:tcBorders>
              <w:top w:val="single" w:sz="11" w:space="0" w:color="FFFFFF"/>
              <w:left w:val="single" w:sz="11" w:space="0" w:color="30849B"/>
              <w:bottom w:val="single" w:sz="12" w:space="0" w:color="FFFFFF"/>
              <w:right w:val="single" w:sz="11" w:space="0" w:color="30849B"/>
            </w:tcBorders>
            <w:shd w:val="clear" w:color="auto" w:fill="00727B"/>
          </w:tcPr>
          <w:p w14:paraId="64F754F9" w14:textId="77777777" w:rsidR="000438E8" w:rsidRDefault="00AF556C">
            <w:pPr>
              <w:spacing w:before="49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P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evi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sz w:val="21"/>
                <w:szCs w:val="21"/>
              </w:rPr>
              <w:t>ou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s</w:t>
            </w:r>
            <w:r>
              <w:rPr>
                <w:b/>
                <w:color w:val="FFFFFF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w w:val="103"/>
                <w:sz w:val="21"/>
                <w:szCs w:val="21"/>
              </w:rPr>
              <w:t>l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</w:p>
        </w:tc>
        <w:tc>
          <w:tcPr>
            <w:tcW w:w="6490" w:type="dxa"/>
            <w:tcBorders>
              <w:top w:val="single" w:sz="11" w:space="0" w:color="00727B"/>
              <w:left w:val="single" w:sz="11" w:space="0" w:color="30849B"/>
              <w:bottom w:val="single" w:sz="12" w:space="0" w:color="00727B"/>
              <w:right w:val="single" w:sz="11" w:space="0" w:color="00727B"/>
            </w:tcBorders>
          </w:tcPr>
          <w:p w14:paraId="64F754FA" w14:textId="119C42E1" w:rsidR="000438E8" w:rsidRDefault="002878BF">
            <w:pPr>
              <w:spacing w:before="58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727B"/>
                <w:spacing w:val="-2"/>
                <w:sz w:val="19"/>
                <w:szCs w:val="19"/>
              </w:rPr>
              <w:t xml:space="preserve">Policy 2.2.10 </w:t>
            </w:r>
            <w:r w:rsidR="00AF556C">
              <w:rPr>
                <w:rFonts w:ascii="Arial" w:eastAsia="Arial" w:hAnsi="Arial" w:cs="Arial"/>
                <w:color w:val="00727B"/>
                <w:spacing w:val="-2"/>
                <w:sz w:val="19"/>
                <w:szCs w:val="19"/>
              </w:rPr>
              <w:t>S</w:t>
            </w:r>
            <w:r w:rsidR="00AF556C">
              <w:rPr>
                <w:rFonts w:ascii="Arial" w:eastAsia="Arial" w:hAnsi="Arial" w:cs="Arial"/>
                <w:color w:val="00727B"/>
                <w:spacing w:val="1"/>
                <w:sz w:val="19"/>
                <w:szCs w:val="19"/>
              </w:rPr>
              <w:t>t</w:t>
            </w:r>
            <w:r w:rsidR="00AF556C"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o</w:t>
            </w:r>
            <w:r w:rsidR="00AF556C">
              <w:rPr>
                <w:rFonts w:ascii="Arial" w:eastAsia="Arial" w:hAnsi="Arial" w:cs="Arial"/>
                <w:color w:val="00727B"/>
                <w:spacing w:val="3"/>
                <w:sz w:val="19"/>
                <w:szCs w:val="19"/>
              </w:rPr>
              <w:t>r</w:t>
            </w:r>
            <w:r w:rsidR="00AF556C">
              <w:rPr>
                <w:rFonts w:ascii="Arial" w:eastAsia="Arial" w:hAnsi="Arial" w:cs="Arial"/>
                <w:color w:val="00727B"/>
                <w:spacing w:val="-2"/>
                <w:sz w:val="19"/>
                <w:szCs w:val="19"/>
              </w:rPr>
              <w:t>m</w:t>
            </w:r>
            <w:r w:rsidR="00AF556C">
              <w:rPr>
                <w:rFonts w:ascii="Arial" w:eastAsia="Arial" w:hAnsi="Arial" w:cs="Arial"/>
                <w:color w:val="00727B"/>
                <w:spacing w:val="4"/>
                <w:sz w:val="19"/>
                <w:szCs w:val="19"/>
              </w:rPr>
              <w:t>w</w:t>
            </w:r>
            <w:r w:rsidR="00AF556C"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a</w:t>
            </w:r>
            <w:r w:rsidR="00AF556C">
              <w:rPr>
                <w:rFonts w:ascii="Arial" w:eastAsia="Arial" w:hAnsi="Arial" w:cs="Arial"/>
                <w:color w:val="00727B"/>
                <w:spacing w:val="1"/>
                <w:sz w:val="19"/>
                <w:szCs w:val="19"/>
              </w:rPr>
              <w:t>t</w:t>
            </w:r>
            <w:r w:rsidR="00AF556C"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e</w:t>
            </w:r>
            <w:r w:rsidR="00AF556C">
              <w:rPr>
                <w:rFonts w:ascii="Arial" w:eastAsia="Arial" w:hAnsi="Arial" w:cs="Arial"/>
                <w:color w:val="00727B"/>
                <w:sz w:val="19"/>
                <w:szCs w:val="19"/>
              </w:rPr>
              <w:t>r</w:t>
            </w:r>
            <w:r w:rsidR="00AF556C">
              <w:rPr>
                <w:color w:val="00727B"/>
                <w:spacing w:val="35"/>
                <w:sz w:val="19"/>
                <w:szCs w:val="19"/>
              </w:rPr>
              <w:t xml:space="preserve"> </w:t>
            </w:r>
            <w:r w:rsidR="00AF556C"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D</w:t>
            </w:r>
            <w:r w:rsidR="00AF556C">
              <w:rPr>
                <w:rFonts w:ascii="Arial" w:eastAsia="Arial" w:hAnsi="Arial" w:cs="Arial"/>
                <w:color w:val="00727B"/>
                <w:spacing w:val="3"/>
                <w:sz w:val="19"/>
                <w:szCs w:val="19"/>
              </w:rPr>
              <w:t>r</w:t>
            </w:r>
            <w:r w:rsidR="00AF556C">
              <w:rPr>
                <w:rFonts w:ascii="Arial" w:eastAsia="Arial" w:hAnsi="Arial" w:cs="Arial"/>
                <w:color w:val="00727B"/>
                <w:spacing w:val="2"/>
                <w:sz w:val="19"/>
                <w:szCs w:val="19"/>
              </w:rPr>
              <w:t>a</w:t>
            </w:r>
            <w:r w:rsidR="00AF556C"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i</w:t>
            </w:r>
            <w:r w:rsidR="00AF556C">
              <w:rPr>
                <w:rFonts w:ascii="Arial" w:eastAsia="Arial" w:hAnsi="Arial" w:cs="Arial"/>
                <w:color w:val="00727B"/>
                <w:spacing w:val="2"/>
                <w:sz w:val="19"/>
                <w:szCs w:val="19"/>
              </w:rPr>
              <w:t>n</w:t>
            </w:r>
            <w:r w:rsidR="00AF556C"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ag</w:t>
            </w:r>
            <w:r w:rsidR="00AF556C">
              <w:rPr>
                <w:rFonts w:ascii="Arial" w:eastAsia="Arial" w:hAnsi="Arial" w:cs="Arial"/>
                <w:color w:val="00727B"/>
                <w:sz w:val="19"/>
                <w:szCs w:val="19"/>
              </w:rPr>
              <w:t>e</w:t>
            </w:r>
            <w:r w:rsidR="00AF556C">
              <w:rPr>
                <w:color w:val="00727B"/>
                <w:spacing w:val="30"/>
                <w:sz w:val="19"/>
                <w:szCs w:val="19"/>
              </w:rPr>
              <w:t xml:space="preserve"> </w:t>
            </w:r>
            <w:r w:rsidR="00AF556C"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C</w:t>
            </w:r>
            <w:r w:rsidR="00AF556C">
              <w:rPr>
                <w:rFonts w:ascii="Arial" w:eastAsia="Arial" w:hAnsi="Arial" w:cs="Arial"/>
                <w:color w:val="00727B"/>
                <w:spacing w:val="2"/>
                <w:w w:val="103"/>
                <w:sz w:val="19"/>
                <w:szCs w:val="19"/>
              </w:rPr>
              <w:t>onn</w:t>
            </w:r>
            <w:r w:rsidR="00AF556C"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e</w:t>
            </w:r>
            <w:r w:rsidR="00AF556C">
              <w:rPr>
                <w:rFonts w:ascii="Arial" w:eastAsia="Arial" w:hAnsi="Arial" w:cs="Arial"/>
                <w:color w:val="00727B"/>
                <w:spacing w:val="3"/>
                <w:w w:val="103"/>
                <w:sz w:val="19"/>
                <w:szCs w:val="19"/>
              </w:rPr>
              <w:t>c</w:t>
            </w:r>
            <w:r w:rsidR="00AF556C">
              <w:rPr>
                <w:rFonts w:ascii="Arial" w:eastAsia="Arial" w:hAnsi="Arial" w:cs="Arial"/>
                <w:color w:val="00727B"/>
                <w:spacing w:val="-2"/>
                <w:w w:val="104"/>
                <w:sz w:val="19"/>
                <w:szCs w:val="19"/>
              </w:rPr>
              <w:t>t</w:t>
            </w:r>
            <w:r w:rsidR="00AF556C"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i</w:t>
            </w:r>
            <w:r w:rsidR="00AF556C">
              <w:rPr>
                <w:rFonts w:ascii="Arial" w:eastAsia="Arial" w:hAnsi="Arial" w:cs="Arial"/>
                <w:color w:val="00727B"/>
                <w:spacing w:val="2"/>
                <w:w w:val="103"/>
                <w:sz w:val="19"/>
                <w:szCs w:val="19"/>
              </w:rPr>
              <w:t>o</w:t>
            </w:r>
            <w:r w:rsidR="00AF556C"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n</w:t>
            </w:r>
            <w:r w:rsidR="00AF556C">
              <w:rPr>
                <w:rFonts w:ascii="Arial" w:eastAsia="Arial" w:hAnsi="Arial" w:cs="Arial"/>
                <w:color w:val="00727B"/>
                <w:w w:val="103"/>
                <w:sz w:val="19"/>
                <w:szCs w:val="19"/>
              </w:rPr>
              <w:t>s</w:t>
            </w:r>
          </w:p>
        </w:tc>
      </w:tr>
      <w:tr w:rsidR="000438E8" w14:paraId="64F754FE" w14:textId="77777777">
        <w:trPr>
          <w:trHeight w:hRule="exact" w:val="347"/>
        </w:trPr>
        <w:tc>
          <w:tcPr>
            <w:tcW w:w="3322" w:type="dxa"/>
            <w:tcBorders>
              <w:top w:val="single" w:sz="12" w:space="0" w:color="FFFFFF"/>
              <w:left w:val="single" w:sz="11" w:space="0" w:color="30849B"/>
              <w:bottom w:val="single" w:sz="11" w:space="0" w:color="FFFFFF"/>
              <w:right w:val="single" w:sz="11" w:space="0" w:color="30849B"/>
            </w:tcBorders>
            <w:shd w:val="clear" w:color="auto" w:fill="00727B"/>
          </w:tcPr>
          <w:p w14:paraId="64F754FC" w14:textId="77777777" w:rsidR="000438E8" w:rsidRDefault="00AF556C">
            <w:pPr>
              <w:spacing w:before="46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evie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w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ed</w:t>
            </w:r>
            <w:r>
              <w:rPr>
                <w:b/>
                <w:color w:val="FFFFFF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/</w:t>
            </w:r>
            <w:r>
              <w:rPr>
                <w:b/>
                <w:color w:val="FFFFFF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m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ed</w:t>
            </w:r>
          </w:p>
        </w:tc>
        <w:tc>
          <w:tcPr>
            <w:tcW w:w="6490" w:type="dxa"/>
            <w:tcBorders>
              <w:top w:val="single" w:sz="12" w:space="0" w:color="00727B"/>
              <w:left w:val="single" w:sz="11" w:space="0" w:color="30849B"/>
              <w:bottom w:val="single" w:sz="11" w:space="0" w:color="00727B"/>
              <w:right w:val="single" w:sz="11" w:space="0" w:color="00727B"/>
            </w:tcBorders>
          </w:tcPr>
          <w:p w14:paraId="64F754FD" w14:textId="6C2B3498" w:rsidR="000438E8" w:rsidRDefault="00AF556C">
            <w:pPr>
              <w:spacing w:before="63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color w:val="00727B"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00727B"/>
                <w:spacing w:val="-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00727B"/>
                <w:sz w:val="19"/>
                <w:szCs w:val="19"/>
              </w:rPr>
              <w:t>:</w:t>
            </w:r>
            <w:r>
              <w:rPr>
                <w:color w:val="00727B"/>
                <w:sz w:val="19"/>
                <w:szCs w:val="19"/>
              </w:rPr>
              <w:t xml:space="preserve"> </w:t>
            </w:r>
            <w:r>
              <w:rPr>
                <w:color w:val="00727B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7F7F7F"/>
                <w:spacing w:val="1"/>
                <w:sz w:val="19"/>
                <w:szCs w:val="19"/>
              </w:rPr>
              <w:t>&lt;</w:t>
            </w:r>
            <w:r>
              <w:rPr>
                <w:rFonts w:ascii="Arial" w:eastAsia="Arial" w:hAnsi="Arial" w:cs="Arial"/>
                <w:color w:val="7F7F7F"/>
                <w:spacing w:val="-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7F7F7F"/>
                <w:spacing w:val="2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7F7F7F"/>
                <w:spacing w:val="-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7F7F7F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7F7F7F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7F7F7F"/>
                <w:spacing w:val="3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color w:val="7F7F7F"/>
                <w:spacing w:val="2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7F7F7F"/>
                <w:sz w:val="19"/>
                <w:szCs w:val="19"/>
              </w:rPr>
              <w:t>l</w:t>
            </w:r>
            <w:r>
              <w:rPr>
                <w:color w:val="7F7F7F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7F7F7F"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7F7F7F"/>
                <w:spacing w:val="-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7F7F7F"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7F7F7F"/>
                <w:spacing w:val="-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7F7F7F"/>
                <w:spacing w:val="1"/>
                <w:sz w:val="19"/>
                <w:szCs w:val="19"/>
              </w:rPr>
              <w:t>&gt;</w:t>
            </w:r>
            <w:r>
              <w:rPr>
                <w:rFonts w:ascii="Arial" w:eastAsia="Arial" w:hAnsi="Arial" w:cs="Arial"/>
                <w:color w:val="00727B"/>
                <w:sz w:val="19"/>
                <w:szCs w:val="19"/>
              </w:rPr>
              <w:t>,</w:t>
            </w:r>
            <w:r>
              <w:rPr>
                <w:color w:val="00727B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0727B"/>
                <w:spacing w:val="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00727B"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00727B"/>
                <w:spacing w:val="-2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color w:val="00727B"/>
                <w:spacing w:val="2"/>
                <w:sz w:val="19"/>
                <w:szCs w:val="19"/>
              </w:rPr>
              <w:t>#</w:t>
            </w:r>
            <w:r>
              <w:rPr>
                <w:rFonts w:ascii="Arial" w:eastAsia="Arial" w:hAnsi="Arial" w:cs="Arial"/>
                <w:color w:val="00727B"/>
                <w:sz w:val="19"/>
                <w:szCs w:val="19"/>
              </w:rPr>
              <w:t>:</w:t>
            </w:r>
            <w:r>
              <w:rPr>
                <w:color w:val="00727B"/>
                <w:spacing w:val="19"/>
                <w:sz w:val="19"/>
                <w:szCs w:val="19"/>
              </w:rPr>
              <w:t xml:space="preserve"> </w:t>
            </w:r>
            <w:r w:rsidR="002878BF">
              <w:rPr>
                <w:rFonts w:ascii="Arial" w:eastAsia="Arial" w:hAnsi="Arial" w:cs="Arial"/>
                <w:color w:val="7F7F7F"/>
                <w:spacing w:val="1"/>
                <w:sz w:val="19"/>
                <w:szCs w:val="19"/>
              </w:rPr>
              <w:t>CM24/3491</w:t>
            </w:r>
          </w:p>
        </w:tc>
      </w:tr>
      <w:tr w:rsidR="000438E8" w14:paraId="64F75501" w14:textId="77777777">
        <w:trPr>
          <w:trHeight w:hRule="exact" w:val="350"/>
        </w:trPr>
        <w:tc>
          <w:tcPr>
            <w:tcW w:w="3322" w:type="dxa"/>
            <w:tcBorders>
              <w:top w:val="single" w:sz="11" w:space="0" w:color="FFFFFF"/>
              <w:left w:val="single" w:sz="11" w:space="0" w:color="30849B"/>
              <w:bottom w:val="single" w:sz="11" w:space="0" w:color="30849B"/>
              <w:right w:val="single" w:sz="11" w:space="0" w:color="30849B"/>
            </w:tcBorders>
            <w:shd w:val="clear" w:color="auto" w:fill="00727B"/>
          </w:tcPr>
          <w:p w14:paraId="64F754FF" w14:textId="77777777" w:rsidR="000438E8" w:rsidRDefault="00AF556C">
            <w:pPr>
              <w:spacing w:before="49"/>
              <w:ind w:left="8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color w:val="FFFFFF"/>
                <w:spacing w:val="-1"/>
                <w:sz w:val="21"/>
                <w:szCs w:val="21"/>
              </w:rPr>
              <w:t>N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ext</w:t>
            </w:r>
            <w:r>
              <w:rPr>
                <w:b/>
                <w:color w:val="FFFFFF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v</w:t>
            </w:r>
            <w:r>
              <w:rPr>
                <w:rFonts w:ascii="Arial" w:eastAsia="Arial" w:hAnsi="Arial" w:cs="Arial"/>
                <w:b/>
                <w:color w:val="FFFFFF"/>
                <w:spacing w:val="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b/>
                <w:color w:val="FFFFFF"/>
                <w:sz w:val="21"/>
                <w:szCs w:val="21"/>
              </w:rPr>
              <w:t>w</w:t>
            </w:r>
            <w:r>
              <w:rPr>
                <w:b/>
                <w:color w:val="FFFFFF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-1"/>
                <w:w w:val="103"/>
                <w:sz w:val="21"/>
                <w:szCs w:val="21"/>
              </w:rPr>
              <w:t>D</w:t>
            </w:r>
            <w:r>
              <w:rPr>
                <w:rFonts w:ascii="Arial" w:eastAsia="Arial" w:hAnsi="Arial" w:cs="Arial"/>
                <w:b/>
                <w:color w:val="FFFFFF"/>
                <w:spacing w:val="-2"/>
                <w:w w:val="103"/>
                <w:sz w:val="21"/>
                <w:szCs w:val="21"/>
              </w:rPr>
              <w:t>a</w:t>
            </w:r>
            <w:r>
              <w:rPr>
                <w:rFonts w:ascii="Arial" w:eastAsia="Arial" w:hAnsi="Arial" w:cs="Arial"/>
                <w:b/>
                <w:color w:val="FFFFFF"/>
                <w:spacing w:val="1"/>
                <w:w w:val="103"/>
                <w:sz w:val="21"/>
                <w:szCs w:val="21"/>
              </w:rPr>
              <w:t>t</w:t>
            </w:r>
            <w:r>
              <w:rPr>
                <w:rFonts w:ascii="Arial" w:eastAsia="Arial" w:hAnsi="Arial" w:cs="Arial"/>
                <w:b/>
                <w:color w:val="FFFFFF"/>
                <w:w w:val="103"/>
                <w:sz w:val="21"/>
                <w:szCs w:val="21"/>
              </w:rPr>
              <w:t>e</w:t>
            </w:r>
          </w:p>
        </w:tc>
        <w:tc>
          <w:tcPr>
            <w:tcW w:w="6490" w:type="dxa"/>
            <w:tcBorders>
              <w:top w:val="single" w:sz="11" w:space="0" w:color="00727B"/>
              <w:left w:val="single" w:sz="11" w:space="0" w:color="30849B"/>
              <w:bottom w:val="single" w:sz="11" w:space="0" w:color="00727B"/>
              <w:right w:val="single" w:sz="11" w:space="0" w:color="00727B"/>
            </w:tcBorders>
          </w:tcPr>
          <w:p w14:paraId="64F75500" w14:textId="13E6DB25" w:rsidR="000438E8" w:rsidRDefault="00AF556C">
            <w:pPr>
              <w:spacing w:before="60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color w:val="00727B"/>
                <w:spacing w:val="1"/>
                <w:w w:val="104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00727B"/>
                <w:spacing w:val="-1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00727B"/>
                <w:w w:val="104"/>
                <w:sz w:val="19"/>
                <w:szCs w:val="19"/>
              </w:rPr>
              <w:t>:</w:t>
            </w:r>
            <w:r w:rsidR="00223BB2">
              <w:rPr>
                <w:rFonts w:ascii="Arial" w:eastAsia="Arial" w:hAnsi="Arial" w:cs="Arial"/>
                <w:color w:val="00727B"/>
                <w:w w:val="104"/>
                <w:sz w:val="19"/>
                <w:szCs w:val="19"/>
              </w:rPr>
              <w:t xml:space="preserve"> 2028</w:t>
            </w:r>
          </w:p>
        </w:tc>
      </w:tr>
    </w:tbl>
    <w:p w14:paraId="64F75502" w14:textId="77777777" w:rsidR="00AF556C" w:rsidRDefault="00AF556C"/>
    <w:sectPr w:rsidR="00AF556C">
      <w:headerReference w:type="default" r:id="rId7"/>
      <w:footerReference w:type="default" r:id="rId8"/>
      <w:pgSz w:w="12240" w:h="15840"/>
      <w:pgMar w:top="1600" w:right="940" w:bottom="280" w:left="1080" w:header="312" w:footer="5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ECE6E" w14:textId="77777777" w:rsidR="001932B0" w:rsidRDefault="001932B0">
      <w:r>
        <w:separator/>
      </w:r>
    </w:p>
  </w:endnote>
  <w:endnote w:type="continuationSeparator" w:id="0">
    <w:p w14:paraId="67954208" w14:textId="77777777" w:rsidR="001932B0" w:rsidRDefault="0019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5503" w14:textId="77777777" w:rsidR="000438E8" w:rsidRDefault="004B605B">
    <w:pPr>
      <w:spacing w:line="200" w:lineRule="exact"/>
    </w:pPr>
    <w:r>
      <w:pict w14:anchorId="64F7550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61.15pt;margin-top:753.05pt;width:49.9pt;height:10.45pt;z-index:-251658240;mso-position-horizontal-relative:page;mso-position-vertical-relative:page" filled="f" stroked="f">
          <v:textbox inset="0,0,0,0">
            <w:txbxContent>
              <w:p w14:paraId="64F7550A" w14:textId="5B069700" w:rsidR="000438E8" w:rsidRDefault="00AF556C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i/>
                    <w:sz w:val="17"/>
                    <w:szCs w:val="17"/>
                  </w:rPr>
                  <w:t>Pa</w:t>
                </w:r>
                <w:r>
                  <w:rPr>
                    <w:rFonts w:ascii="Arial" w:eastAsia="Arial" w:hAnsi="Arial" w:cs="Arial"/>
                    <w:i/>
                    <w:spacing w:val="2"/>
                    <w:sz w:val="17"/>
                    <w:szCs w:val="17"/>
                  </w:rPr>
                  <w:t>g</w:t>
                </w:r>
                <w:r>
                  <w:rPr>
                    <w:rFonts w:ascii="Arial" w:eastAsia="Arial" w:hAnsi="Arial" w:cs="Arial"/>
                    <w:i/>
                    <w:sz w:val="17"/>
                    <w:szCs w:val="17"/>
                  </w:rPr>
                  <w:t>e</w:t>
                </w:r>
                <w:r>
                  <w:rPr>
                    <w:i/>
                    <w:spacing w:val="-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z w:val="17"/>
                    <w:szCs w:val="17"/>
                  </w:rPr>
                  <w:t>|</w:t>
                </w:r>
                <w:r>
                  <w:rPr>
                    <w:i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pacing w:val="-36"/>
                    <w:sz w:val="17"/>
                    <w:szCs w:val="17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i/>
                    <w:sz w:val="17"/>
                    <w:szCs w:val="17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i/>
                    <w:spacing w:val="2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z w:val="17"/>
                    <w:szCs w:val="17"/>
                  </w:rPr>
                  <w:t>of</w:t>
                </w:r>
                <w:r>
                  <w:rPr>
                    <w:i/>
                    <w:spacing w:val="6"/>
                    <w:sz w:val="17"/>
                    <w:szCs w:val="17"/>
                  </w:rPr>
                  <w:t xml:space="preserve"> </w:t>
                </w:r>
                <w:r w:rsidR="00C7248B">
                  <w:rPr>
                    <w:i/>
                    <w:spacing w:val="6"/>
                    <w:sz w:val="17"/>
                    <w:szCs w:val="17"/>
                  </w:rPr>
                  <w:t>2</w:t>
                </w:r>
              </w:p>
            </w:txbxContent>
          </v:textbox>
          <w10:wrap anchorx="page" anchory="page"/>
        </v:shape>
      </w:pict>
    </w:r>
    <w:r>
      <w:pict w14:anchorId="64F75507">
        <v:shape id="_x0000_s1025" type="#_x0000_t202" style="position:absolute;margin-left:498.55pt;margin-top:753.05pt;width:54.2pt;height:10.45pt;z-index:-251657216;mso-position-horizontal-relative:page;mso-position-vertical-relative:page" filled="f" stroked="f">
          <v:textbox inset="0,0,0,0">
            <w:txbxContent>
              <w:p w14:paraId="64F7550B" w14:textId="77777777" w:rsidR="000438E8" w:rsidRDefault="00AF556C">
                <w:pPr>
                  <w:spacing w:line="180" w:lineRule="exact"/>
                  <w:ind w:left="20" w:right="-25"/>
                  <w:rPr>
                    <w:rFonts w:ascii="Arial" w:eastAsia="Arial" w:hAnsi="Arial" w:cs="Arial"/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i/>
                    <w:sz w:val="17"/>
                    <w:szCs w:val="17"/>
                  </w:rPr>
                  <w:t>CM</w:t>
                </w:r>
                <w:r>
                  <w:rPr>
                    <w:i/>
                    <w:spacing w:val="1"/>
                    <w:sz w:val="17"/>
                    <w:szCs w:val="17"/>
                  </w:rPr>
                  <w:t xml:space="preserve"> </w:t>
                </w:r>
                <w:r>
                  <w:rPr>
                    <w:rFonts w:ascii="Arial" w:eastAsia="Arial" w:hAnsi="Arial" w:cs="Arial"/>
                    <w:i/>
                    <w:sz w:val="17"/>
                    <w:szCs w:val="17"/>
                  </w:rPr>
                  <w:t>D2</w:t>
                </w:r>
                <w:r>
                  <w:rPr>
                    <w:rFonts w:ascii="Arial" w:eastAsia="Arial" w:hAnsi="Arial" w:cs="Arial"/>
                    <w:i/>
                    <w:spacing w:val="2"/>
                    <w:sz w:val="17"/>
                    <w:szCs w:val="17"/>
                  </w:rPr>
                  <w:t>4</w:t>
                </w:r>
                <w:r>
                  <w:rPr>
                    <w:rFonts w:ascii="Arial" w:eastAsia="Arial" w:hAnsi="Arial" w:cs="Arial"/>
                    <w:i/>
                    <w:spacing w:val="-1"/>
                    <w:sz w:val="17"/>
                    <w:szCs w:val="17"/>
                  </w:rPr>
                  <w:t>/</w:t>
                </w:r>
                <w:r>
                  <w:rPr>
                    <w:rFonts w:ascii="Arial" w:eastAsia="Arial" w:hAnsi="Arial" w:cs="Arial"/>
                    <w:i/>
                    <w:spacing w:val="2"/>
                    <w:sz w:val="17"/>
                    <w:szCs w:val="17"/>
                  </w:rPr>
                  <w:t>3</w:t>
                </w:r>
                <w:r>
                  <w:rPr>
                    <w:rFonts w:ascii="Arial" w:eastAsia="Arial" w:hAnsi="Arial" w:cs="Arial"/>
                    <w:i/>
                    <w:spacing w:val="-3"/>
                    <w:sz w:val="17"/>
                    <w:szCs w:val="17"/>
                  </w:rPr>
                  <w:t>4</w:t>
                </w:r>
                <w:r>
                  <w:rPr>
                    <w:rFonts w:ascii="Arial" w:eastAsia="Arial" w:hAnsi="Arial" w:cs="Arial"/>
                    <w:i/>
                    <w:spacing w:val="2"/>
                    <w:sz w:val="17"/>
                    <w:szCs w:val="17"/>
                  </w:rPr>
                  <w:t>9</w:t>
                </w:r>
                <w:r>
                  <w:rPr>
                    <w:rFonts w:ascii="Arial" w:eastAsia="Arial" w:hAnsi="Arial" w:cs="Arial"/>
                    <w:i/>
                    <w:sz w:val="17"/>
                    <w:szCs w:val="17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72BDA" w14:textId="77777777" w:rsidR="001932B0" w:rsidRDefault="001932B0">
      <w:r>
        <w:separator/>
      </w:r>
    </w:p>
  </w:footnote>
  <w:footnote w:type="continuationSeparator" w:id="0">
    <w:p w14:paraId="28DDEF1C" w14:textId="77777777" w:rsidR="001932B0" w:rsidRDefault="00193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5502" w14:textId="131F0C3F" w:rsidR="000438E8" w:rsidRDefault="004B605B">
    <w:pPr>
      <w:spacing w:line="200" w:lineRule="exact"/>
    </w:pPr>
    <w:r>
      <w:pict w14:anchorId="64F75505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9.5pt;margin-top:43.85pt;width:457.6pt;height:29.9pt;z-index:-251659264;mso-position-horizontal-relative:page;mso-position-vertical-relative:page" filled="f" stroked="f">
          <v:textbox style="mso-next-textbox:#_x0000_s1027" inset="0,0,0,0">
            <w:txbxContent>
              <w:p w14:paraId="64F75509" w14:textId="07A5CEB3" w:rsidR="000438E8" w:rsidRDefault="00AF556C" w:rsidP="00796D83">
                <w:pPr>
                  <w:spacing w:line="440" w:lineRule="exact"/>
                  <w:ind w:left="20" w:right="-62"/>
                  <w:rPr>
                    <w:rFonts w:ascii="Arial Narrow" w:eastAsia="Arial Narrow" w:hAnsi="Arial Narrow" w:cs="Arial Narrow"/>
                    <w:sz w:val="41"/>
                    <w:szCs w:val="41"/>
                  </w:rPr>
                </w:pP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3"/>
                    <w:sz w:val="41"/>
                    <w:szCs w:val="41"/>
                  </w:rPr>
                  <w:t>S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z w:val="41"/>
                    <w:szCs w:val="41"/>
                  </w:rPr>
                  <w:t>T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1"/>
                    <w:sz w:val="41"/>
                    <w:szCs w:val="41"/>
                  </w:rPr>
                  <w:t>OR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-1"/>
                    <w:sz w:val="41"/>
                    <w:szCs w:val="41"/>
                  </w:rPr>
                  <w:t>M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3"/>
                    <w:sz w:val="41"/>
                    <w:szCs w:val="41"/>
                  </w:rPr>
                  <w:t>W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-1"/>
                    <w:sz w:val="41"/>
                    <w:szCs w:val="41"/>
                  </w:rPr>
                  <w:t>A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2"/>
                    <w:sz w:val="41"/>
                    <w:szCs w:val="41"/>
                  </w:rPr>
                  <w:t>T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3"/>
                    <w:sz w:val="41"/>
                    <w:szCs w:val="41"/>
                  </w:rPr>
                  <w:t>E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z w:val="41"/>
                    <w:szCs w:val="41"/>
                  </w:rPr>
                  <w:t>R</w:t>
                </w:r>
                <w:r>
                  <w:rPr>
                    <w:b/>
                    <w:color w:val="30849B"/>
                    <w:spacing w:val="-6"/>
                    <w:sz w:val="41"/>
                    <w:szCs w:val="41"/>
                  </w:rPr>
                  <w:t xml:space="preserve"> 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-1"/>
                    <w:sz w:val="41"/>
                    <w:szCs w:val="41"/>
                  </w:rPr>
                  <w:t>D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1"/>
                    <w:sz w:val="41"/>
                    <w:szCs w:val="41"/>
                  </w:rPr>
                  <w:t>R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-1"/>
                    <w:sz w:val="41"/>
                    <w:szCs w:val="41"/>
                  </w:rPr>
                  <w:t>A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4"/>
                    <w:sz w:val="41"/>
                    <w:szCs w:val="41"/>
                  </w:rPr>
                  <w:t>I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-1"/>
                    <w:sz w:val="41"/>
                    <w:szCs w:val="41"/>
                  </w:rPr>
                  <w:t>N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1"/>
                    <w:sz w:val="41"/>
                    <w:szCs w:val="41"/>
                  </w:rPr>
                  <w:t>AG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z w:val="41"/>
                    <w:szCs w:val="41"/>
                  </w:rPr>
                  <w:t>E</w:t>
                </w:r>
                <w:r w:rsidR="00796D83">
                  <w:rPr>
                    <w:rFonts w:ascii="Arial Narrow" w:eastAsia="Arial Narrow" w:hAnsi="Arial Narrow" w:cs="Arial Narrow"/>
                    <w:b/>
                    <w:color w:val="30849B"/>
                    <w:sz w:val="41"/>
                    <w:szCs w:val="41"/>
                  </w:rPr>
                  <w:t xml:space="preserve"> C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1"/>
                    <w:sz w:val="41"/>
                    <w:szCs w:val="41"/>
                  </w:rPr>
                  <w:t>ONN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z w:val="41"/>
                    <w:szCs w:val="41"/>
                  </w:rPr>
                  <w:t>E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-1"/>
                    <w:sz w:val="41"/>
                    <w:szCs w:val="41"/>
                  </w:rPr>
                  <w:t>C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2"/>
                    <w:sz w:val="41"/>
                    <w:szCs w:val="41"/>
                  </w:rPr>
                  <w:t>T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z w:val="41"/>
                    <w:szCs w:val="41"/>
                  </w:rPr>
                  <w:t>I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pacing w:val="1"/>
                    <w:sz w:val="41"/>
                    <w:szCs w:val="41"/>
                  </w:rPr>
                  <w:t>ON</w:t>
                </w:r>
                <w:r>
                  <w:rPr>
                    <w:rFonts w:ascii="Arial Narrow" w:eastAsia="Arial Narrow" w:hAnsi="Arial Narrow" w:cs="Arial Narrow"/>
                    <w:b/>
                    <w:color w:val="30849B"/>
                    <w:sz w:val="41"/>
                    <w:szCs w:val="41"/>
                  </w:rPr>
                  <w:t>S</w:t>
                </w:r>
                <w:r>
                  <w:rPr>
                    <w:b/>
                    <w:color w:val="30849B"/>
                    <w:spacing w:val="-6"/>
                    <w:sz w:val="41"/>
                    <w:szCs w:val="41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 w14:anchorId="64F755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72.3pt;margin-top:15.6pt;width:87.25pt;height:31.3pt;z-index:-251660288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956B3"/>
    <w:multiLevelType w:val="hybridMultilevel"/>
    <w:tmpl w:val="D5E8A136"/>
    <w:lvl w:ilvl="0" w:tplc="CDE203F2">
      <w:start w:val="1"/>
      <w:numFmt w:val="lowerLetter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8427D3"/>
    <w:multiLevelType w:val="hybridMultilevel"/>
    <w:tmpl w:val="3AC0695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745547"/>
    <w:multiLevelType w:val="multilevel"/>
    <w:tmpl w:val="8A263CA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10477791">
    <w:abstractNumId w:val="2"/>
  </w:num>
  <w:num w:numId="2" w16cid:durableId="20427784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70166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8E8"/>
    <w:rsid w:val="000438E8"/>
    <w:rsid w:val="00052882"/>
    <w:rsid w:val="00065059"/>
    <w:rsid w:val="000C332A"/>
    <w:rsid w:val="00115A9E"/>
    <w:rsid w:val="001932B0"/>
    <w:rsid w:val="001F6BE5"/>
    <w:rsid w:val="00223BB2"/>
    <w:rsid w:val="0025353E"/>
    <w:rsid w:val="002878BF"/>
    <w:rsid w:val="00407B3F"/>
    <w:rsid w:val="004159BE"/>
    <w:rsid w:val="004B605B"/>
    <w:rsid w:val="005270D6"/>
    <w:rsid w:val="005335D2"/>
    <w:rsid w:val="0055367B"/>
    <w:rsid w:val="005D1CB9"/>
    <w:rsid w:val="0060217A"/>
    <w:rsid w:val="00622190"/>
    <w:rsid w:val="0069356D"/>
    <w:rsid w:val="007250B4"/>
    <w:rsid w:val="00796D83"/>
    <w:rsid w:val="00842E01"/>
    <w:rsid w:val="008A5342"/>
    <w:rsid w:val="008E33B0"/>
    <w:rsid w:val="00936561"/>
    <w:rsid w:val="00984B95"/>
    <w:rsid w:val="009B0B84"/>
    <w:rsid w:val="009B49C7"/>
    <w:rsid w:val="00AF556C"/>
    <w:rsid w:val="00BC4CC5"/>
    <w:rsid w:val="00C7248B"/>
    <w:rsid w:val="00D115E9"/>
    <w:rsid w:val="00D61143"/>
    <w:rsid w:val="00D67EA2"/>
    <w:rsid w:val="00DD0FAC"/>
    <w:rsid w:val="00EA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75499"/>
  <w15:docId w15:val="{5A464AC4-3D55-43B1-8CB9-136DA186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96D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6D83"/>
  </w:style>
  <w:style w:type="paragraph" w:styleId="Footer">
    <w:name w:val="footer"/>
    <w:basedOn w:val="Normal"/>
    <w:link w:val="FooterChar"/>
    <w:uiPriority w:val="99"/>
    <w:unhideWhenUsed/>
    <w:rsid w:val="00796D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D83"/>
  </w:style>
  <w:style w:type="character" w:customStyle="1" w:styleId="A11">
    <w:name w:val="A1+1"/>
    <w:basedOn w:val="DefaultParagraphFont"/>
    <w:uiPriority w:val="99"/>
    <w:rsid w:val="00796D83"/>
    <w:rPr>
      <w:rFonts w:ascii="Myriad Pro" w:hAnsi="Myriad Pro" w:hint="default"/>
      <w:color w:val="000000"/>
    </w:rPr>
  </w:style>
  <w:style w:type="paragraph" w:styleId="BodyText">
    <w:name w:val="Body Text"/>
    <w:basedOn w:val="Normal"/>
    <w:link w:val="BodyTextChar"/>
    <w:uiPriority w:val="1"/>
    <w:semiHidden/>
    <w:unhideWhenUsed/>
    <w:rsid w:val="00796D83"/>
    <w:pPr>
      <w:autoSpaceDE w:val="0"/>
      <w:autoSpaceDN w:val="0"/>
    </w:pPr>
    <w:rPr>
      <w:rFonts w:ascii="Arial" w:eastAsiaTheme="minorHAnsi" w:hAnsi="Arial" w:cs="Arial"/>
      <w:sz w:val="22"/>
      <w:szCs w:val="22"/>
      <w:lang w:val="en-AU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96D83"/>
    <w:rPr>
      <w:rFonts w:ascii="Arial" w:eastAsiaTheme="minorHAnsi" w:hAnsi="Arial" w:cs="Arial"/>
      <w:sz w:val="22"/>
      <w:szCs w:val="22"/>
      <w:lang w:val="en-AU"/>
    </w:rPr>
  </w:style>
  <w:style w:type="paragraph" w:styleId="ListParagraph">
    <w:name w:val="List Paragraph"/>
    <w:basedOn w:val="Normal"/>
    <w:uiPriority w:val="1"/>
    <w:qFormat/>
    <w:rsid w:val="0069356D"/>
    <w:pPr>
      <w:spacing w:after="160" w:line="252" w:lineRule="auto"/>
      <w:ind w:left="720"/>
      <w:contextualSpacing/>
    </w:pPr>
    <w:rPr>
      <w:rFonts w:ascii="Arial" w:eastAsiaTheme="minorHAnsi" w:hAnsi="Arial" w:cs="Arial"/>
      <w:sz w:val="22"/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1B8B831AD114E81F542F2E63CF73F" ma:contentTypeVersion="20" ma:contentTypeDescription="Create a new document." ma:contentTypeScope="" ma:versionID="6c8089d8af54c2c7e105538a3c44e88f">
  <xsd:schema xmlns:xsd="http://www.w3.org/2001/XMLSchema" xmlns:xs="http://www.w3.org/2001/XMLSchema" xmlns:p="http://schemas.microsoft.com/office/2006/metadata/properties" xmlns:ns1="http://schemas.microsoft.com/sharepoint/v3" xmlns:ns2="f0df95b7-2dca-4b22-805d-9ceb346f0bf0" xmlns:ns3="62ac4718-e1bf-4e1b-a69e-b95283dadd82" targetNamespace="http://schemas.microsoft.com/office/2006/metadata/properties" ma:root="true" ma:fieldsID="8c6a15ab85d26c0b734cb1c50e663130" ns1:_="" ns2:_="" ns3:_="">
    <xsd:import namespace="http://schemas.microsoft.com/sharepoint/v3"/>
    <xsd:import namespace="f0df95b7-2dca-4b22-805d-9ceb346f0bf0"/>
    <xsd:import namespace="62ac4718-e1bf-4e1b-a69e-b95283dad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f95b7-2dca-4b22-805d-9ceb346f0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3e208ba-0f78-48c6-9017-12460af6a2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c4718-e1bf-4e1b-a69e-b95283dad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fa0ad66-7ee1-4acb-84c4-1f7877951e1d}" ma:internalName="TaxCatchAll" ma:showField="CatchAllData" ma:web="62ac4718-e1bf-4e1b-a69e-b95283dad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B8275D-1A71-4661-A406-DAF062356399}"/>
</file>

<file path=customXml/itemProps2.xml><?xml version="1.0" encoding="utf-8"?>
<ds:datastoreItem xmlns:ds="http://schemas.openxmlformats.org/officeDocument/2006/customXml" ds:itemID="{CCD92BBA-4FBF-4C5B-8ADE-DA089A6DE8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588</Words>
  <Characters>3594</Characters>
  <Application>Microsoft Office Word</Application>
  <DocSecurity>0</DocSecurity>
  <Lines>100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Neugebauer</dc:creator>
  <cp:lastModifiedBy>Janine Neugebauer</cp:lastModifiedBy>
  <cp:revision>8</cp:revision>
  <dcterms:created xsi:type="dcterms:W3CDTF">2024-06-17T02:07:00Z</dcterms:created>
  <dcterms:modified xsi:type="dcterms:W3CDTF">2024-06-17T03:52:00Z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47414e-80b8-4c08-8295-827998171522_Enabled">
    <vt:lpwstr>true</vt:lpwstr>
  </property>
  <property fmtid="{D5CDD505-2E9C-101B-9397-08002B2CF9AE}" pid="3" name="MSIP_Label_c847414e-80b8-4c08-8295-827998171522_SetDate">
    <vt:lpwstr>2024-04-24T08:18:50Z</vt:lpwstr>
  </property>
  <property fmtid="{D5CDD505-2E9C-101B-9397-08002B2CF9AE}" pid="4" name="MSIP_Label_c847414e-80b8-4c08-8295-827998171522_Method">
    <vt:lpwstr>Standard</vt:lpwstr>
  </property>
  <property fmtid="{D5CDD505-2E9C-101B-9397-08002B2CF9AE}" pid="5" name="MSIP_Label_c847414e-80b8-4c08-8295-827998171522_Name">
    <vt:lpwstr>CoV - Official</vt:lpwstr>
  </property>
  <property fmtid="{D5CDD505-2E9C-101B-9397-08002B2CF9AE}" pid="6" name="MSIP_Label_c847414e-80b8-4c08-8295-827998171522_SiteId">
    <vt:lpwstr>3fa5afdf-64b1-401d-b217-770e86d487cd</vt:lpwstr>
  </property>
  <property fmtid="{D5CDD505-2E9C-101B-9397-08002B2CF9AE}" pid="7" name="MSIP_Label_c847414e-80b8-4c08-8295-827998171522_ActionId">
    <vt:lpwstr>88c2e6d8-5d78-4e8a-8cbc-3647ef0ba778</vt:lpwstr>
  </property>
  <property fmtid="{D5CDD505-2E9C-101B-9397-08002B2CF9AE}" pid="8" name="MSIP_Label_c847414e-80b8-4c08-8295-827998171522_ContentBits">
    <vt:lpwstr>0</vt:lpwstr>
  </property>
</Properties>
</file>